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C3C9A1" w14:textId="63300CF5" w:rsidR="00C016FF" w:rsidRDefault="00C016FF" w:rsidP="00C016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120588"/>
      <w:bookmarkStart w:id="1" w:name="_Toc21623466"/>
      <w:bookmarkStart w:id="2" w:name="_Toc27587206"/>
      <w:bookmarkStart w:id="3" w:name="_Toc36459269"/>
      <w:bookmarkStart w:id="4" w:name="_Toc45028516"/>
      <w:bookmarkStart w:id="5" w:name="_Toc51870195"/>
      <w:bookmarkStart w:id="6" w:name="_Toc51870317"/>
      <w:bookmarkStart w:id="7" w:name="_Toc82684298"/>
      <w:r>
        <w:rPr>
          <w:b/>
          <w:noProof/>
          <w:sz w:val="24"/>
        </w:rPr>
        <w:t>3GPP TSG-CT WG4 Meeting #10</w:t>
      </w:r>
      <w:r w:rsidR="00B24F3D">
        <w:rPr>
          <w:b/>
          <w:noProof/>
          <w:sz w:val="24"/>
        </w:rPr>
        <w:t>7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D04631">
        <w:rPr>
          <w:b/>
          <w:noProof/>
          <w:sz w:val="24"/>
        </w:rPr>
        <w:t>6011</w:t>
      </w:r>
    </w:p>
    <w:p w14:paraId="571AE939" w14:textId="170B84A9" w:rsidR="00C016FF" w:rsidRDefault="00C016FF" w:rsidP="00C016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24F3D">
        <w:rPr>
          <w:b/>
          <w:noProof/>
          <w:sz w:val="24"/>
        </w:rPr>
        <w:t>15</w:t>
      </w:r>
      <w:r w:rsidR="00B24F3D">
        <w:rPr>
          <w:b/>
          <w:noProof/>
          <w:sz w:val="24"/>
          <w:vertAlign w:val="superscript"/>
        </w:rPr>
        <w:t>th</w:t>
      </w:r>
      <w:r w:rsidR="00B24F3D">
        <w:rPr>
          <w:b/>
          <w:noProof/>
          <w:sz w:val="24"/>
        </w:rPr>
        <w:t xml:space="preserve"> – 23</w:t>
      </w:r>
      <w:r w:rsidR="00B24F3D">
        <w:rPr>
          <w:b/>
          <w:noProof/>
          <w:sz w:val="24"/>
          <w:vertAlign w:val="superscript"/>
        </w:rPr>
        <w:t>rd</w:t>
      </w:r>
      <w:r w:rsidR="00B24F3D">
        <w:rPr>
          <w:b/>
          <w:noProof/>
          <w:sz w:val="24"/>
        </w:rPr>
        <w:t xml:space="preserve"> November 2021</w:t>
      </w:r>
      <w:r w:rsidR="00B24F3D">
        <w:rPr>
          <w:b/>
          <w:noProof/>
          <w:sz w:val="24"/>
        </w:rPr>
        <w:tab/>
      </w:r>
      <w:r w:rsidR="00B24F3D">
        <w:rPr>
          <w:b/>
          <w:noProof/>
          <w:sz w:val="24"/>
        </w:rPr>
        <w:tab/>
      </w:r>
      <w:r w:rsidR="00B24F3D">
        <w:rPr>
          <w:b/>
          <w:noProof/>
          <w:sz w:val="24"/>
        </w:rPr>
        <w:tab/>
      </w:r>
      <w:r w:rsidR="00B24F3D">
        <w:rPr>
          <w:b/>
          <w:noProof/>
          <w:sz w:val="24"/>
        </w:rPr>
        <w:tab/>
      </w:r>
      <w:r w:rsidR="00B24F3D">
        <w:rPr>
          <w:b/>
          <w:noProof/>
          <w:sz w:val="24"/>
        </w:rPr>
        <w:tab/>
        <w:t>revision of C4-215175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016FF" w14:paraId="39100415" w14:textId="77777777" w:rsidTr="00ED06C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721157" w14:textId="77777777" w:rsidR="00C016FF" w:rsidRDefault="00C016FF" w:rsidP="00ED06C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C016FF" w14:paraId="6B41606B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796C6D" w14:textId="77777777" w:rsidR="00C016FF" w:rsidRDefault="00C016FF" w:rsidP="00ED0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016FF" w14:paraId="5EA4C9F5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1CEC5F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703825E0" w14:textId="77777777" w:rsidTr="00ED06C8">
        <w:tc>
          <w:tcPr>
            <w:tcW w:w="142" w:type="dxa"/>
            <w:tcBorders>
              <w:left w:val="single" w:sz="4" w:space="0" w:color="auto"/>
            </w:tcBorders>
          </w:tcPr>
          <w:p w14:paraId="72E4A6D9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8E1D3C9" w14:textId="57D5637F" w:rsidR="00C016FF" w:rsidRPr="00410371" w:rsidRDefault="00D04631" w:rsidP="00ED06C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C016FF">
              <w:rPr>
                <w:b/>
                <w:noProof/>
                <w:sz w:val="28"/>
              </w:rPr>
              <w:t>29</w:t>
            </w:r>
            <w:r>
              <w:rPr>
                <w:b/>
                <w:noProof/>
                <w:sz w:val="28"/>
              </w:rPr>
              <w:fldChar w:fldCharType="end"/>
            </w:r>
            <w:r w:rsidR="00C016FF">
              <w:rPr>
                <w:b/>
                <w:noProof/>
                <w:sz w:val="28"/>
              </w:rPr>
              <w:t>.504</w:t>
            </w:r>
          </w:p>
        </w:tc>
        <w:tc>
          <w:tcPr>
            <w:tcW w:w="709" w:type="dxa"/>
          </w:tcPr>
          <w:p w14:paraId="1A8690BA" w14:textId="77777777" w:rsidR="00C016FF" w:rsidRDefault="00C016FF" w:rsidP="00ED06C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6AE6B8" w14:textId="0A032D7C" w:rsidR="00C016FF" w:rsidRPr="00410371" w:rsidRDefault="00C016FF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A52CE6">
              <w:rPr>
                <w:b/>
                <w:noProof/>
                <w:sz w:val="28"/>
              </w:rPr>
              <w:t>155</w:t>
            </w:r>
          </w:p>
        </w:tc>
        <w:tc>
          <w:tcPr>
            <w:tcW w:w="709" w:type="dxa"/>
          </w:tcPr>
          <w:p w14:paraId="1B21EEB2" w14:textId="77777777" w:rsidR="00C016FF" w:rsidRDefault="00C016FF" w:rsidP="00ED06C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FCEF1EF" w14:textId="7EB1AFD0" w:rsidR="00C016FF" w:rsidRPr="00410371" w:rsidRDefault="00B24F3D" w:rsidP="00ED06C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12464C5" w14:textId="77777777" w:rsidR="00C016FF" w:rsidRDefault="00C016FF" w:rsidP="00ED06C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C3AB8A7" w14:textId="77777777" w:rsidR="00C016FF" w:rsidRPr="00410371" w:rsidRDefault="00D04631" w:rsidP="00ED06C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C016FF">
              <w:rPr>
                <w:b/>
                <w:noProof/>
                <w:sz w:val="28"/>
              </w:rPr>
              <w:t>17.4.0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CAA566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C016FF" w14:paraId="0B6A8296" w14:textId="77777777" w:rsidTr="00ED06C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511EAD3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C016FF" w14:paraId="48946BFF" w14:textId="77777777" w:rsidTr="00ED06C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020777B" w14:textId="77777777" w:rsidR="00C016FF" w:rsidRPr="00F25D98" w:rsidRDefault="00C016FF" w:rsidP="00ED06C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016FF" w14:paraId="7425DD6A" w14:textId="77777777" w:rsidTr="00ED06C8">
        <w:tc>
          <w:tcPr>
            <w:tcW w:w="9641" w:type="dxa"/>
            <w:gridSpan w:val="9"/>
          </w:tcPr>
          <w:p w14:paraId="00FFE5F7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BAC1D8C" w14:textId="77777777" w:rsidR="00C016FF" w:rsidRDefault="00C016FF" w:rsidP="00C016F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016FF" w14:paraId="3EC87B8A" w14:textId="77777777" w:rsidTr="00ED06C8">
        <w:tc>
          <w:tcPr>
            <w:tcW w:w="2835" w:type="dxa"/>
          </w:tcPr>
          <w:p w14:paraId="44F67AC5" w14:textId="77777777" w:rsidR="00C016FF" w:rsidRDefault="00C016FF" w:rsidP="00ED06C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ED0BB99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B9A2DD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4A9E0A9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41C8E34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8866CB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DC1DA3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C69D047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81A5F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C382C7C" w14:textId="77777777" w:rsidR="00C016FF" w:rsidRDefault="00C016FF" w:rsidP="00C016F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016FF" w14:paraId="20D2A2B0" w14:textId="77777777" w:rsidTr="00ED06C8">
        <w:tc>
          <w:tcPr>
            <w:tcW w:w="9640" w:type="dxa"/>
            <w:gridSpan w:val="11"/>
          </w:tcPr>
          <w:p w14:paraId="020F523D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178996EC" w14:textId="77777777" w:rsidTr="00ED06C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BB7FA14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01AE53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Support for Service Specific Authorization</w:t>
            </w:r>
          </w:p>
        </w:tc>
      </w:tr>
      <w:tr w:rsidR="00C016FF" w14:paraId="7DB3737F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146F9D73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8F803B8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7E6E99F5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6862BE2E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F26CC0B" w14:textId="1E3493D2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 w:rsidRPr="005C34EF">
              <w:t>Nokia, Nokia Shanghai Bell</w:t>
            </w:r>
            <w:r w:rsidR="004249EC">
              <w:t>, Ericsson</w:t>
            </w:r>
          </w:p>
        </w:tc>
      </w:tr>
      <w:tr w:rsidR="00C016FF" w14:paraId="5F0681A8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741555A5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1838EB4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C016FF" w14:paraId="5498EDBE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17A8E406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540736D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39C70744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09E5875D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86BF7F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 w:rsidRPr="00033CB4">
              <w:rPr>
                <w:rFonts w:cs="Arial"/>
                <w:lang w:val="en-US"/>
              </w:rPr>
              <w:t>eEDGE_5GC</w:t>
            </w:r>
          </w:p>
        </w:tc>
        <w:tc>
          <w:tcPr>
            <w:tcW w:w="567" w:type="dxa"/>
            <w:tcBorders>
              <w:left w:val="nil"/>
            </w:tcBorders>
          </w:tcPr>
          <w:p w14:paraId="5D6D3444" w14:textId="77777777" w:rsidR="00C016FF" w:rsidRDefault="00C016FF" w:rsidP="00ED06C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7AF955" w14:textId="77777777" w:rsidR="00C016FF" w:rsidRDefault="00C016FF" w:rsidP="00ED06C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C098C" w14:textId="23C21F99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</w:t>
            </w:r>
            <w:r w:rsidR="00B24F3D">
              <w:t>10</w:t>
            </w:r>
            <w:r>
              <w:t>-</w:t>
            </w:r>
            <w:r w:rsidR="00B24F3D">
              <w:t>1</w:t>
            </w:r>
            <w:r>
              <w:t>9</w:t>
            </w:r>
          </w:p>
        </w:tc>
      </w:tr>
      <w:tr w:rsidR="00C016FF" w14:paraId="4D3454BB" w14:textId="77777777" w:rsidTr="00ED06C8">
        <w:tc>
          <w:tcPr>
            <w:tcW w:w="1843" w:type="dxa"/>
            <w:tcBorders>
              <w:left w:val="single" w:sz="4" w:space="0" w:color="auto"/>
            </w:tcBorders>
          </w:tcPr>
          <w:p w14:paraId="236E9984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042050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588237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885A0F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9F3E8BC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724EE159" w14:textId="77777777" w:rsidTr="00ED06C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BA35B01" w14:textId="77777777" w:rsidR="00C016FF" w:rsidRDefault="00C016FF" w:rsidP="00ED06C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4E723BB" w14:textId="77777777" w:rsidR="00C016FF" w:rsidRDefault="00C016FF" w:rsidP="00ED06C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52AC33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8A516B1" w14:textId="77777777" w:rsidR="00C016FF" w:rsidRDefault="00C016FF" w:rsidP="00ED06C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6448F0" w14:textId="77777777" w:rsidR="00C016FF" w:rsidRDefault="00D04631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C016FF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016FF" w14:paraId="6179AE74" w14:textId="77777777" w:rsidTr="00ED06C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727FC15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3FE8912" w14:textId="77777777" w:rsidR="00C016FF" w:rsidRDefault="00C016FF" w:rsidP="00ED06C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6DD5067" w14:textId="77777777" w:rsidR="00C016FF" w:rsidRDefault="00C016FF" w:rsidP="00ED06C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3626998" w14:textId="77777777" w:rsidR="00C016FF" w:rsidRPr="007C2097" w:rsidRDefault="00C016FF" w:rsidP="00ED06C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C016FF" w14:paraId="43C02206" w14:textId="77777777" w:rsidTr="00ED06C8">
        <w:tc>
          <w:tcPr>
            <w:tcW w:w="1843" w:type="dxa"/>
          </w:tcPr>
          <w:p w14:paraId="142687DD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536D618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6F32D194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CE608B6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FE9015C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 in clause 4.15.6.10 of 23.502 requires UDM to provide a new service, Service Specific Authorization.</w:t>
            </w:r>
          </w:p>
          <w:p w14:paraId="08E61F0F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service is used by the NF Consumer (e.g. NEF) to determine whether or not the</w:t>
            </w:r>
          </w:p>
          <w:p w14:paraId="7F4246DB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service parameters are authorized for the UE (e.g. whether or not the DNN and/or S-NSSAI is part of UE’s subscription data) and</w:t>
            </w:r>
          </w:p>
          <w:p w14:paraId="2CA5398B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service info are authorized for the UE (e.g. whether or not a service identified by an External Application Identifier or </w:t>
            </w:r>
            <w:r w:rsidRPr="00622B8E">
              <w:rPr>
                <w:noProof/>
              </w:rPr>
              <w:t>AF-Service-Identifier</w:t>
            </w:r>
            <w:r>
              <w:rPr>
                <w:noProof/>
              </w:rPr>
              <w:t xml:space="preserve"> is authorized for UE consumption).</w:t>
            </w:r>
          </w:p>
          <w:p w14:paraId="599D583F" w14:textId="208CCFEC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UDR path definitions need to be extended to allow the UDM to store, retrieve update and delete corresponding data in the UDR.</w:t>
            </w:r>
          </w:p>
          <w:p w14:paraId="044F3F0F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016FF" w14:paraId="68596577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9EFE46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D8D7F4C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4F94C736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9684EF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76A495" w14:textId="5DAFC7CC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path for service specific authorization.</w:t>
            </w:r>
          </w:p>
        </w:tc>
      </w:tr>
      <w:tr w:rsidR="00C016FF" w14:paraId="01E4B3A4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AB4FB7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1DE4F0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5C781B47" w14:textId="77777777" w:rsidTr="00ED0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DCC55FF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0BF30D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stateless UDM cannot implement Service Specific Authorization procedures.</w:t>
            </w:r>
          </w:p>
        </w:tc>
      </w:tr>
      <w:tr w:rsidR="00C016FF" w14:paraId="2732624D" w14:textId="77777777" w:rsidTr="00ED06C8">
        <w:tc>
          <w:tcPr>
            <w:tcW w:w="2694" w:type="dxa"/>
            <w:gridSpan w:val="2"/>
          </w:tcPr>
          <w:p w14:paraId="06BB5FAB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1D3AC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329B4138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F1DE44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E8BCAF" w14:textId="187C5B94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C016FF" w14:paraId="20FCA6F5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921CB4D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810729" w14:textId="77777777" w:rsidR="00C016FF" w:rsidRDefault="00C016FF" w:rsidP="00ED06C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016FF" w14:paraId="3D143AD3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DD09C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58AEB7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33653F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BBFCF4A" w14:textId="77777777" w:rsidR="00C016FF" w:rsidRDefault="00C016FF" w:rsidP="00ED0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8804CF0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016FF" w14:paraId="53BB7671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218DDD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E4C2FA0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CBECE3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94B7930" w14:textId="77777777" w:rsidR="00C016FF" w:rsidRDefault="00C016FF" w:rsidP="00ED06C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74ED2B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6FF" w14:paraId="3781DCFD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BBB580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2ED149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1F9291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46B597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B157CC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6FF" w14:paraId="4005CF7B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07B260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2C5E6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7EC4CB" w14:textId="77777777" w:rsidR="00C016FF" w:rsidRDefault="00C016FF" w:rsidP="00ED06C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250A172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A4E7C5D" w14:textId="77777777" w:rsidR="00C016FF" w:rsidRDefault="00C016FF" w:rsidP="00ED06C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016FF" w14:paraId="299DB71A" w14:textId="77777777" w:rsidTr="00ED06C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F57767" w14:textId="77777777" w:rsidR="00C016FF" w:rsidRDefault="00C016FF" w:rsidP="00ED06C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F27C78" w14:textId="77777777" w:rsidR="00C016FF" w:rsidRDefault="00C016FF" w:rsidP="00ED06C8">
            <w:pPr>
              <w:pStyle w:val="CRCoverPage"/>
              <w:spacing w:after="0"/>
              <w:rPr>
                <w:noProof/>
              </w:rPr>
            </w:pPr>
          </w:p>
        </w:tc>
      </w:tr>
      <w:tr w:rsidR="00C016FF" w14:paraId="4C51AFD6" w14:textId="77777777" w:rsidTr="00ED06C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861A11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A2CBCE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additions to the following API:</w:t>
            </w:r>
          </w:p>
          <w:p w14:paraId="39715835" w14:textId="77777777" w:rsidR="00C016FF" w:rsidRDefault="00C016FF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rFonts w:cs="Arial"/>
                <w:sz w:val="18"/>
                <w:szCs w:val="18"/>
              </w:rPr>
              <w:t xml:space="preserve"> TS29504_Nudr_</w:t>
            </w:r>
            <w:proofErr w:type="gramStart"/>
            <w:r>
              <w:rPr>
                <w:rFonts w:cs="Arial"/>
                <w:sz w:val="18"/>
                <w:szCs w:val="18"/>
              </w:rPr>
              <w:t>DR.yaml</w:t>
            </w:r>
            <w:proofErr w:type="gramEnd"/>
          </w:p>
        </w:tc>
      </w:tr>
      <w:tr w:rsidR="00C016FF" w:rsidRPr="008863B9" w14:paraId="515C46F5" w14:textId="77777777" w:rsidTr="00C016F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4D382A0" w14:textId="77777777" w:rsidR="00C016FF" w:rsidRPr="008863B9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14724D1" w14:textId="77777777" w:rsidR="00C016FF" w:rsidRPr="008863B9" w:rsidRDefault="00C016FF" w:rsidP="00ED06C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016FF" w14:paraId="683C17C8" w14:textId="77777777" w:rsidTr="00ED06C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1B0789" w14:textId="77777777" w:rsidR="00C016FF" w:rsidRDefault="00C016FF" w:rsidP="00ED06C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FCE724" w14:textId="501F96C3" w:rsidR="00C016FF" w:rsidRDefault="00055125" w:rsidP="00ED06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>
              <w:rPr>
                <w:noProof/>
              </w:rPr>
              <w:t>correct Open API syntax issues detected after CT4#106e</w:t>
            </w:r>
          </w:p>
        </w:tc>
      </w:tr>
    </w:tbl>
    <w:p w14:paraId="64694D57" w14:textId="77777777" w:rsidR="00C016FF" w:rsidRDefault="00C016FF" w:rsidP="00C016FF">
      <w:pPr>
        <w:pStyle w:val="CRCoverPage"/>
        <w:spacing w:after="0"/>
        <w:rPr>
          <w:noProof/>
          <w:sz w:val="8"/>
          <w:szCs w:val="8"/>
        </w:rPr>
      </w:pPr>
    </w:p>
    <w:p w14:paraId="36C8DBD9" w14:textId="77777777" w:rsidR="00C016FF" w:rsidRDefault="00C016FF" w:rsidP="00C016FF">
      <w:pPr>
        <w:rPr>
          <w:noProof/>
        </w:rPr>
        <w:sectPr w:rsidR="00C016F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A6D41F" w14:textId="77777777" w:rsidR="00C016FF" w:rsidRPr="006B5418" w:rsidRDefault="00C016FF" w:rsidP="00C016FF">
      <w:pPr>
        <w:rPr>
          <w:rFonts w:ascii="Arial" w:hAnsi="Arial" w:cs="Arial"/>
          <w:b/>
          <w:sz w:val="28"/>
          <w:szCs w:val="28"/>
          <w:lang w:val="en-US"/>
        </w:rPr>
      </w:pPr>
      <w:r w:rsidRPr="006B5418">
        <w:rPr>
          <w:rFonts w:ascii="Arial" w:hAnsi="Arial" w:cs="Arial"/>
          <w:b/>
          <w:sz w:val="28"/>
          <w:szCs w:val="28"/>
          <w:lang w:val="en-US"/>
        </w:rPr>
        <w:t>***</w:t>
      </w:r>
      <w:r>
        <w:rPr>
          <w:rFonts w:ascii="Arial" w:hAnsi="Arial" w:cs="Arial"/>
          <w:b/>
          <w:sz w:val="28"/>
          <w:szCs w:val="28"/>
          <w:lang w:val="en-US"/>
        </w:rPr>
        <w:t>****</w:t>
      </w:r>
    </w:p>
    <w:p w14:paraId="65247D41" w14:textId="77777777" w:rsidR="00C016FF" w:rsidRPr="006B5418" w:rsidRDefault="00C016FF" w:rsidP="00C0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FC7476D" w14:textId="77777777" w:rsidR="001F16C3" w:rsidRPr="001F16C3" w:rsidRDefault="001F16C3" w:rsidP="001F16C3">
      <w:pPr>
        <w:pStyle w:val="Heading2"/>
      </w:pPr>
      <w:r w:rsidRPr="001F16C3">
        <w:t>A.2</w:t>
      </w:r>
      <w:r w:rsidRPr="001F16C3">
        <w:tab/>
        <w:t>Nud</w:t>
      </w:r>
      <w:r w:rsidRPr="001F16C3">
        <w:rPr>
          <w:lang w:eastAsia="zh-CN"/>
        </w:rPr>
        <w:t>r</w:t>
      </w:r>
      <w:r w:rsidRPr="001F16C3">
        <w:t>_DataRepository API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</w:p>
    <w:p w14:paraId="5B0BE9F3" w14:textId="77777777" w:rsidR="001F16C3" w:rsidRPr="001F16C3" w:rsidRDefault="001F16C3" w:rsidP="001F16C3">
      <w:pPr>
        <w:rPr>
          <w:lang w:val="en-US" w:eastAsia="zh-CN"/>
        </w:rPr>
      </w:pPr>
      <w:bookmarkStart w:id="9" w:name="historyclause"/>
      <w:r>
        <w:rPr>
          <w:lang w:val="en-US"/>
        </w:rPr>
        <w:t>This Annex specifies the formal definition of the N</w:t>
      </w:r>
      <w:r>
        <w:rPr>
          <w:lang w:val="en-US" w:eastAsia="zh-CN"/>
        </w:rPr>
        <w:t>udr</w:t>
      </w:r>
      <w:r>
        <w:rPr>
          <w:lang w:val="en-US"/>
        </w:rPr>
        <w:t>_</w:t>
      </w:r>
      <w:r>
        <w:rPr>
          <w:lang w:val="en-US" w:eastAsia="zh-CN"/>
        </w:rPr>
        <w:t>DataRepository</w:t>
      </w:r>
      <w:r>
        <w:rPr>
          <w:lang w:val="en-US"/>
        </w:rPr>
        <w:t xml:space="preserve"> service. It consists of OpenAPI 3.0.0 specifications, in YAML format.</w:t>
      </w:r>
    </w:p>
    <w:p w14:paraId="731B08CF" w14:textId="77777777" w:rsidR="001F16C3" w:rsidRDefault="001F16C3" w:rsidP="001F16C3">
      <w:pPr>
        <w:rPr>
          <w:kern w:val="2"/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 xml:space="preserve">OpenAPI 3.0.0 definition related to </w:t>
      </w:r>
      <w:r>
        <w:rPr>
          <w:kern w:val="2"/>
          <w:lang w:eastAsia="zh-CN"/>
        </w:rPr>
        <w:t>SubscriptionData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kern w:val="2"/>
          <w:lang w:eastAsia="zh-CN"/>
        </w:rPr>
        <w:t xml:space="preserve"> definition in 3GPP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TS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29.505</w:t>
      </w:r>
      <w:r>
        <w:rPr>
          <w:kern w:val="2"/>
          <w:lang w:val="en-US" w:eastAsia="zh-CN"/>
        </w:rPr>
        <w:t> </w:t>
      </w:r>
      <w:r>
        <w:rPr>
          <w:kern w:val="2"/>
          <w:lang w:eastAsia="zh-CN"/>
        </w:rPr>
        <w:t>[2].</w:t>
      </w:r>
    </w:p>
    <w:p w14:paraId="6F2DDEDD" w14:textId="77777777" w:rsidR="001F16C3" w:rsidRDefault="001F16C3" w:rsidP="001F16C3">
      <w:pPr>
        <w:rPr>
          <w:lang w:eastAsia="zh-CN"/>
        </w:rPr>
      </w:pPr>
      <w:r>
        <w:rPr>
          <w:lang w:val="en-US" w:eastAsia="zh-CN"/>
        </w:rPr>
        <w:t>The</w:t>
      </w:r>
      <w:r>
        <w:rPr>
          <w:lang w:val="en-US"/>
        </w:rPr>
        <w:t xml:space="preserve"> </w:t>
      </w:r>
      <w:r>
        <w:rPr>
          <w:lang w:val="en-US" w:eastAsia="zh-CN"/>
        </w:rPr>
        <w:t>OpenAPI 3.0.0 definition related to</w:t>
      </w:r>
      <w:r>
        <w:rPr>
          <w:lang w:eastAsia="zh-CN"/>
        </w:rPr>
        <w:t xml:space="preserve"> PolicyData, StructuredDataForExposure and ApplicationData</w:t>
      </w:r>
      <w:r>
        <w:rPr>
          <w:lang w:val="en-US"/>
        </w:rPr>
        <w:t xml:space="preserve"> </w:t>
      </w:r>
      <w:r>
        <w:rPr>
          <w:lang w:val="en-US" w:eastAsia="zh-CN"/>
        </w:rPr>
        <w:t>shall comply with the</w:t>
      </w:r>
      <w:r>
        <w:rPr>
          <w:lang w:eastAsia="zh-CN"/>
        </w:rPr>
        <w:t xml:space="preserve"> definition in 3GPP</w:t>
      </w:r>
      <w:r>
        <w:rPr>
          <w:lang w:val="en-US" w:eastAsia="zh-CN"/>
        </w:rPr>
        <w:t> </w:t>
      </w:r>
      <w:r>
        <w:rPr>
          <w:lang w:eastAsia="zh-CN"/>
        </w:rPr>
        <w:t>TS</w:t>
      </w:r>
      <w:r>
        <w:rPr>
          <w:lang w:val="en-US" w:eastAsia="zh-CN"/>
        </w:rPr>
        <w:t> </w:t>
      </w:r>
      <w:r>
        <w:rPr>
          <w:lang w:eastAsia="zh-CN"/>
        </w:rPr>
        <w:t>29.519</w:t>
      </w:r>
      <w:r>
        <w:rPr>
          <w:lang w:val="en-US" w:eastAsia="zh-CN"/>
        </w:rPr>
        <w:t> </w:t>
      </w:r>
      <w:r>
        <w:rPr>
          <w:lang w:eastAsia="zh-CN"/>
        </w:rPr>
        <w:t>[3].</w:t>
      </w:r>
    </w:p>
    <w:p w14:paraId="4DCBB341" w14:textId="77777777" w:rsidR="001F16C3" w:rsidRDefault="001F16C3" w:rsidP="001F16C3">
      <w:pPr>
        <w:rPr>
          <w:lang w:eastAsia="zh-CN"/>
        </w:rPr>
      </w:pPr>
      <w:r>
        <w:rPr>
          <w:lang w:eastAsia="zh-CN"/>
        </w:rPr>
        <w:t>The OpenAPI file for the Nudr_DataRepository API is defined as follows:</w:t>
      </w:r>
    </w:p>
    <w:p w14:paraId="1AA89EE8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51E4D909" w14:textId="77777777" w:rsidR="001F16C3" w:rsidRDefault="001F16C3" w:rsidP="001F16C3">
      <w:pPr>
        <w:pStyle w:val="PL"/>
        <w:rPr>
          <w:lang w:eastAsia="zh-CN"/>
        </w:rPr>
      </w:pPr>
      <w:r>
        <w:t>openapi: 3.0.0</w:t>
      </w:r>
    </w:p>
    <w:p w14:paraId="5367154C" w14:textId="77777777" w:rsidR="00211B5D" w:rsidRDefault="00211B5D" w:rsidP="001F16C3">
      <w:pPr>
        <w:pStyle w:val="PL"/>
        <w:rPr>
          <w:lang w:eastAsia="zh-CN"/>
        </w:rPr>
      </w:pPr>
    </w:p>
    <w:p w14:paraId="34A8D515" w14:textId="77777777" w:rsidR="001F16C3" w:rsidRDefault="001F16C3" w:rsidP="001F16C3">
      <w:pPr>
        <w:pStyle w:val="PL"/>
      </w:pPr>
      <w:r>
        <w:t>info:</w:t>
      </w:r>
    </w:p>
    <w:p w14:paraId="4C03639D" w14:textId="6A97B17B" w:rsidR="001F16C3" w:rsidRDefault="001F16C3" w:rsidP="001F16C3">
      <w:pPr>
        <w:pStyle w:val="PL"/>
        <w:rPr>
          <w:lang w:eastAsia="zh-CN"/>
        </w:rPr>
      </w:pPr>
      <w:r>
        <w:t xml:space="preserve">  version: 2.</w:t>
      </w:r>
      <w:r w:rsidR="00746EDA">
        <w:rPr>
          <w:rFonts w:hint="eastAsia"/>
          <w:lang w:eastAsia="zh-CN"/>
        </w:rPr>
        <w:t>2</w:t>
      </w:r>
      <w:r>
        <w:t>.0</w:t>
      </w:r>
      <w:r w:rsidR="00CF2F72">
        <w:rPr>
          <w:rFonts w:hint="eastAsia"/>
          <w:lang w:eastAsia="zh-CN"/>
        </w:rPr>
        <w:t>-</w:t>
      </w:r>
      <w:r w:rsidR="008E08F6">
        <w:rPr>
          <w:rFonts w:hint="eastAsia"/>
          <w:lang w:eastAsia="zh-CN"/>
        </w:rPr>
        <w:t>alpha</w:t>
      </w:r>
      <w:r w:rsidR="00CF2F72">
        <w:rPr>
          <w:lang w:eastAsia="zh-CN"/>
        </w:rPr>
        <w:t>.</w:t>
      </w:r>
      <w:r w:rsidR="0000661F">
        <w:rPr>
          <w:lang w:eastAsia="zh-CN"/>
        </w:rPr>
        <w:t>5</w:t>
      </w:r>
    </w:p>
    <w:p w14:paraId="391167D6" w14:textId="77777777" w:rsidR="001F16C3" w:rsidRDefault="001F16C3" w:rsidP="001F16C3">
      <w:pPr>
        <w:pStyle w:val="PL"/>
      </w:pPr>
      <w:r>
        <w:t xml:space="preserve">  title: 'Nudr_DataRepository API OpenAPI file'</w:t>
      </w:r>
    </w:p>
    <w:p w14:paraId="6BC94280" w14:textId="77777777" w:rsidR="001F16C3" w:rsidRDefault="001F16C3" w:rsidP="001F16C3">
      <w:pPr>
        <w:pStyle w:val="PL"/>
      </w:pPr>
      <w:r>
        <w:t xml:space="preserve">  description: </w:t>
      </w:r>
      <w:r w:rsidR="00211B5D">
        <w:t>|</w:t>
      </w:r>
    </w:p>
    <w:p w14:paraId="23090676" w14:textId="77777777" w:rsidR="001F16C3" w:rsidRDefault="001F16C3" w:rsidP="001F16C3">
      <w:pPr>
        <w:pStyle w:val="PL"/>
      </w:pPr>
      <w:r>
        <w:t xml:space="preserve">    Unified Data Repository Service.</w:t>
      </w:r>
    </w:p>
    <w:p w14:paraId="2C49AE51" w14:textId="460EDF1A" w:rsidR="001F16C3" w:rsidRDefault="001F16C3" w:rsidP="001F16C3">
      <w:pPr>
        <w:pStyle w:val="PL"/>
      </w:pPr>
      <w:r>
        <w:t xml:space="preserve">    © 20</w:t>
      </w:r>
      <w:r w:rsidR="000F30B1">
        <w:rPr>
          <w:rFonts w:hint="eastAsia"/>
          <w:lang w:eastAsia="zh-CN"/>
        </w:rPr>
        <w:t>2</w:t>
      </w:r>
      <w:r w:rsidR="00DA61A4">
        <w:rPr>
          <w:lang w:eastAsia="zh-CN"/>
        </w:rPr>
        <w:t>1</w:t>
      </w:r>
      <w:r>
        <w:t>, 3GPP Organizational Partners (ARIB, ATIS, CCSA, ETSI, TSDSI, TTA, TTC).</w:t>
      </w:r>
    </w:p>
    <w:p w14:paraId="21B11DEA" w14:textId="77777777" w:rsidR="001F16C3" w:rsidRDefault="001F16C3" w:rsidP="001F16C3">
      <w:pPr>
        <w:pStyle w:val="PL"/>
      </w:pPr>
      <w:r>
        <w:t xml:space="preserve">    All rights reserved.</w:t>
      </w:r>
    </w:p>
    <w:p w14:paraId="22D54E3C" w14:textId="77777777" w:rsidR="00211B5D" w:rsidRDefault="00211B5D" w:rsidP="001F16C3">
      <w:pPr>
        <w:pStyle w:val="PL"/>
        <w:rPr>
          <w:lang w:eastAsia="zh-CN"/>
        </w:rPr>
      </w:pPr>
    </w:p>
    <w:p w14:paraId="6C271E6C" w14:textId="77777777" w:rsidR="001F16C3" w:rsidRDefault="001F16C3" w:rsidP="001F16C3">
      <w:pPr>
        <w:pStyle w:val="PL"/>
      </w:pPr>
      <w:r>
        <w:t>externalDocs:</w:t>
      </w:r>
    </w:p>
    <w:p w14:paraId="33C71224" w14:textId="5880A0FC" w:rsidR="001F16C3" w:rsidRDefault="001F16C3" w:rsidP="001F16C3">
      <w:pPr>
        <w:pStyle w:val="PL"/>
      </w:pPr>
      <w:r>
        <w:t xml:space="preserve">  description: 3GPP TS 29.504 V1</w:t>
      </w:r>
      <w:r w:rsidR="00CA0746">
        <w:rPr>
          <w:rFonts w:hint="eastAsia"/>
          <w:lang w:eastAsia="zh-CN"/>
        </w:rPr>
        <w:t>7</w:t>
      </w:r>
      <w:r>
        <w:t>.</w:t>
      </w:r>
      <w:r w:rsidR="0000661F">
        <w:rPr>
          <w:lang w:eastAsia="zh-CN"/>
        </w:rPr>
        <w:t>4</w:t>
      </w:r>
      <w:r>
        <w:t>.0; 5G System; Unified Data Repository Services; Stage 3</w:t>
      </w:r>
    </w:p>
    <w:p w14:paraId="770FC11F" w14:textId="77777777" w:rsidR="001F16C3" w:rsidRDefault="001F16C3" w:rsidP="001F16C3">
      <w:pPr>
        <w:pStyle w:val="PL"/>
      </w:pPr>
      <w:r>
        <w:t xml:space="preserve">  url: 'http://www.3gpp.org/ftp/Specs/archive/29_series/29.504/'</w:t>
      </w:r>
    </w:p>
    <w:p w14:paraId="3270BE7E" w14:textId="77777777" w:rsidR="00211B5D" w:rsidRDefault="00211B5D" w:rsidP="001F16C3">
      <w:pPr>
        <w:pStyle w:val="PL"/>
        <w:rPr>
          <w:lang w:eastAsia="zh-CN"/>
        </w:rPr>
      </w:pPr>
    </w:p>
    <w:p w14:paraId="2A48C7E8" w14:textId="77777777" w:rsidR="001F16C3" w:rsidRDefault="001F16C3" w:rsidP="001F16C3">
      <w:pPr>
        <w:pStyle w:val="PL"/>
      </w:pPr>
      <w:r>
        <w:t>servers:</w:t>
      </w:r>
    </w:p>
    <w:p w14:paraId="4529EAD8" w14:textId="77777777" w:rsidR="001F16C3" w:rsidRDefault="001F16C3" w:rsidP="001F16C3">
      <w:pPr>
        <w:pStyle w:val="PL"/>
      </w:pPr>
      <w:r>
        <w:t xml:space="preserve">  - description: API root</w:t>
      </w:r>
    </w:p>
    <w:p w14:paraId="742338F5" w14:textId="77777777" w:rsidR="001F16C3" w:rsidRDefault="001F16C3" w:rsidP="001F16C3">
      <w:pPr>
        <w:pStyle w:val="PL"/>
      </w:pPr>
      <w:r>
        <w:t xml:space="preserve">    url: '{apiRoot}/nudr-dr/v2'</w:t>
      </w:r>
    </w:p>
    <w:p w14:paraId="064CFCB4" w14:textId="77777777" w:rsidR="001F16C3" w:rsidRDefault="001F16C3" w:rsidP="001F16C3">
      <w:pPr>
        <w:pStyle w:val="PL"/>
      </w:pPr>
      <w:r>
        <w:t xml:space="preserve">    variables:</w:t>
      </w:r>
    </w:p>
    <w:p w14:paraId="528735DE" w14:textId="77777777" w:rsidR="001F16C3" w:rsidRDefault="001F16C3" w:rsidP="001F16C3">
      <w:pPr>
        <w:pStyle w:val="PL"/>
      </w:pPr>
      <w:r>
        <w:t xml:space="preserve">      apiRoot:</w:t>
      </w:r>
    </w:p>
    <w:p w14:paraId="282A737F" w14:textId="77777777" w:rsidR="001F16C3" w:rsidRDefault="001F16C3" w:rsidP="001F16C3">
      <w:pPr>
        <w:pStyle w:val="PL"/>
      </w:pPr>
      <w:r>
        <w:t xml:space="preserve">        default: https://example.com</w:t>
      </w:r>
    </w:p>
    <w:p w14:paraId="7F9D8D8C" w14:textId="77777777" w:rsidR="00211B5D" w:rsidRDefault="00211B5D" w:rsidP="001F16C3">
      <w:pPr>
        <w:pStyle w:val="PL"/>
        <w:rPr>
          <w:lang w:eastAsia="zh-CN"/>
        </w:rPr>
      </w:pPr>
    </w:p>
    <w:p w14:paraId="5A4C3FD3" w14:textId="77777777" w:rsidR="001F16C3" w:rsidRDefault="001F16C3" w:rsidP="001F16C3">
      <w:pPr>
        <w:pStyle w:val="PL"/>
      </w:pPr>
      <w:r>
        <w:t>security:</w:t>
      </w:r>
    </w:p>
    <w:p w14:paraId="3A39672E" w14:textId="77777777" w:rsidR="001F16C3" w:rsidRDefault="001F16C3" w:rsidP="001F16C3">
      <w:pPr>
        <w:pStyle w:val="PL"/>
      </w:pPr>
      <w:r>
        <w:t xml:space="preserve">  - {}</w:t>
      </w:r>
    </w:p>
    <w:p w14:paraId="47382E45" w14:textId="77777777" w:rsidR="001F16C3" w:rsidRDefault="001F16C3" w:rsidP="001F16C3">
      <w:pPr>
        <w:pStyle w:val="PL"/>
      </w:pPr>
      <w:r>
        <w:t xml:space="preserve">  - oAuth2ClientCredentials:</w:t>
      </w:r>
    </w:p>
    <w:p w14:paraId="5153EFBF" w14:textId="77777777" w:rsidR="001F16C3" w:rsidRDefault="001F16C3" w:rsidP="001F16C3">
      <w:pPr>
        <w:pStyle w:val="PL"/>
      </w:pPr>
      <w:r>
        <w:t xml:space="preserve">      - nudr-dr</w:t>
      </w:r>
    </w:p>
    <w:p w14:paraId="1C2154B2" w14:textId="77777777" w:rsidR="001F16C3" w:rsidRDefault="001F16C3" w:rsidP="001F16C3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zh-CN"/>
        </w:rPr>
      </w:pPr>
    </w:p>
    <w:p w14:paraId="45BAF021" w14:textId="77777777" w:rsidR="001F16C3" w:rsidRDefault="001F16C3" w:rsidP="001F16C3">
      <w:pPr>
        <w:pStyle w:val="PL"/>
      </w:pPr>
      <w:r>
        <w:t>paths:</w:t>
      </w:r>
    </w:p>
    <w:p w14:paraId="2F9AF60F" w14:textId="77777777" w:rsidR="001F16C3" w:rsidRDefault="001F16C3" w:rsidP="001F16C3">
      <w:pPr>
        <w:pStyle w:val="PL"/>
      </w:pPr>
      <w:r>
        <w:t xml:space="preserve">  /subscription-data/{ueId}/authentication-data</w:t>
      </w:r>
      <w:r>
        <w:rPr>
          <w:lang w:eastAsia="zh-CN"/>
        </w:rPr>
        <w:t>/authentication-subscription</w:t>
      </w:r>
      <w:r>
        <w:t>:</w:t>
      </w:r>
    </w:p>
    <w:p w14:paraId="66DE6FA5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</w:t>
      </w:r>
      <w:r>
        <w:rPr>
          <w:lang w:val="fr-FR"/>
        </w:rPr>
        <w:t>_Subscription_Data</w:t>
      </w:r>
      <w:r>
        <w:t>.yaml#/paths/~1subscription-data~1%7BueId%7D~1authentication-data</w:t>
      </w:r>
      <w:r>
        <w:rPr>
          <w:lang w:eastAsia="zh-CN"/>
        </w:rPr>
        <w:t>~1authentication-subscription</w:t>
      </w:r>
      <w:r>
        <w:t>'</w:t>
      </w:r>
    </w:p>
    <w:p w14:paraId="7E6DF0BE" w14:textId="77777777" w:rsidR="001F16C3" w:rsidRDefault="001F16C3" w:rsidP="001F16C3">
      <w:pPr>
        <w:pStyle w:val="PL"/>
      </w:pPr>
      <w:r>
        <w:t xml:space="preserve">  /subscription-data/{ueId}/authentication-data/authentication-status:</w:t>
      </w:r>
    </w:p>
    <w:p w14:paraId="5AB9A720" w14:textId="77777777" w:rsidR="001F16C3" w:rsidRDefault="001F16C3" w:rsidP="001F16C3">
      <w:pPr>
        <w:pStyle w:val="PL"/>
      </w:pPr>
      <w:r>
        <w:t xml:space="preserve">    $ref: 'TS29505_Subscription_Data.yaml#/paths/~1subscription-data~1%7BueId%7D~1authentication-data~1authentication-status'</w:t>
      </w:r>
    </w:p>
    <w:p w14:paraId="085C419B" w14:textId="77777777" w:rsidR="00ED7678" w:rsidRDefault="00ED7678" w:rsidP="00ED7678">
      <w:pPr>
        <w:pStyle w:val="PL"/>
      </w:pPr>
      <w:r>
        <w:t xml:space="preserve">  /subscription-data/{ueId}/authentication-data/authentication-status/</w:t>
      </w:r>
      <w:r w:rsidRPr="007E3332">
        <w:t>{servingNetworkName}</w:t>
      </w:r>
      <w:r>
        <w:t>:</w:t>
      </w:r>
    </w:p>
    <w:p w14:paraId="564D9B7E" w14:textId="53E9D9C6" w:rsidR="00ED7678" w:rsidRDefault="00ED7678" w:rsidP="00ED7678">
      <w:pPr>
        <w:pStyle w:val="PL"/>
      </w:pPr>
      <w:r>
        <w:t xml:space="preserve">    $ref: 'TS29505_Subscription_Data.yaml#/paths/~1subscription-data~1%7BueId%7D~1authentication-data~1authentication-status~1%7B</w:t>
      </w:r>
      <w:r w:rsidRPr="007E3332">
        <w:t>servingNetworkName</w:t>
      </w:r>
      <w:r>
        <w:t>%7D'</w:t>
      </w:r>
    </w:p>
    <w:p w14:paraId="1F4D6B71" w14:textId="77777777" w:rsidR="001F16C3" w:rsidRDefault="001F16C3" w:rsidP="001F16C3">
      <w:pPr>
        <w:pStyle w:val="PL"/>
      </w:pPr>
      <w:r>
        <w:t xml:space="preserve">  /subscription-data/{ueId}/ue-update-confirmation-data/sor-data:</w:t>
      </w:r>
    </w:p>
    <w:p w14:paraId="781F8858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'TS29505_Subscription_Data.yaml#/paths/~1subscription-data~1%7BueId%7D~1ue-update-confirmation-data~1sor-data'</w:t>
      </w:r>
    </w:p>
    <w:p w14:paraId="6CBE7DF2" w14:textId="77777777" w:rsidR="001F16C3" w:rsidRDefault="001F16C3" w:rsidP="001F16C3">
      <w:pPr>
        <w:pStyle w:val="PL"/>
      </w:pPr>
      <w:r>
        <w:t xml:space="preserve">  /subscription-data/{ueId}/ue-update-confirmation-data/upu-data:</w:t>
      </w:r>
    </w:p>
    <w:p w14:paraId="62F28EFE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'TS29505_Subscription_Data.yaml#/paths/~1subscription-data~1%7BueId%7D~1ue-update-confirmation-data~1upu-data'</w:t>
      </w:r>
    </w:p>
    <w:p w14:paraId="0E649DA3" w14:textId="77777777" w:rsidR="001F16C3" w:rsidRDefault="001F16C3" w:rsidP="001F16C3">
      <w:pPr>
        <w:pStyle w:val="PL"/>
      </w:pPr>
      <w:r>
        <w:t xml:space="preserve">  /subscription-data/{ueId}/ue-update-confirmation-data/subscribed-cag:</w:t>
      </w:r>
    </w:p>
    <w:p w14:paraId="45003741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'TS29505_Subscription_Data.yaml#/paths/~1subscription-data~1%7BueId%7D~1ue-update-confirmation-data~1subscribed-cag'</w:t>
      </w:r>
    </w:p>
    <w:p w14:paraId="34548591" w14:textId="77777777" w:rsidR="001F16C3" w:rsidRDefault="001F16C3" w:rsidP="001F16C3">
      <w:pPr>
        <w:pStyle w:val="PL"/>
      </w:pPr>
      <w:r>
        <w:t xml:space="preserve">  /subscription-data/{ueId}/ue-update-confirmation-data/subscribed-snssais:</w:t>
      </w:r>
    </w:p>
    <w:p w14:paraId="2994D40F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'TS29505_Subscription_Data.yaml#/paths/~1subscription-data~1%7BueId%7D~1ue-update-confirmation-data~1subscribed-snssais'</w:t>
      </w:r>
    </w:p>
    <w:p w14:paraId="4D9808C2" w14:textId="77777777" w:rsidR="001F16C3" w:rsidRDefault="001F16C3" w:rsidP="001F16C3">
      <w:pPr>
        <w:pStyle w:val="PL"/>
      </w:pPr>
      <w:r>
        <w:t xml:space="preserve">  /subscription-data/{ueId}/{servingPlmnId}/provisioned-data:</w:t>
      </w:r>
    </w:p>
    <w:p w14:paraId="5C94D4FD" w14:textId="77777777" w:rsidR="001F16C3" w:rsidRDefault="001F16C3" w:rsidP="001F16C3">
      <w:pPr>
        <w:pStyle w:val="PL"/>
        <w:rPr>
          <w:lang w:eastAsia="zh-CN"/>
        </w:rPr>
      </w:pPr>
      <w:r>
        <w:t xml:space="preserve">    $ref: 'TS29505_Subscription_Data.yaml#/paths/~1subscription-data~1%7BueId%7D~1%7BservingPlmnId%7D~1provisioned-data'</w:t>
      </w:r>
    </w:p>
    <w:p w14:paraId="54BBD7EF" w14:textId="77777777" w:rsidR="001F16C3" w:rsidRDefault="001F16C3" w:rsidP="001F16C3">
      <w:pPr>
        <w:pStyle w:val="PL"/>
      </w:pPr>
      <w:r>
        <w:rPr>
          <w:lang w:val="fr-FR"/>
        </w:rPr>
        <w:t xml:space="preserve">  /subscription-data/{ueId}/{servingPlmnId}/provisioned</w:t>
      </w:r>
      <w:r>
        <w:t>-data/am-data:</w:t>
      </w:r>
    </w:p>
    <w:p w14:paraId="4557C67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</w:t>
      </w:r>
      <w:bookmarkStart w:id="10" w:name="_Hlk522743760"/>
      <w:r>
        <w:rPr>
          <w:rFonts w:ascii="Courier New" w:hAnsi="Courier New"/>
          <w:noProof/>
          <w:sz w:val="16"/>
          <w:lang w:val="fr-FR"/>
        </w:rPr>
        <w:t>TS29505_Subscription_Data.yaml</w:t>
      </w:r>
      <w:bookmarkEnd w:id="10"/>
      <w:r>
        <w:rPr>
          <w:rFonts w:ascii="Courier New" w:hAnsi="Courier New"/>
          <w:noProof/>
          <w:sz w:val="16"/>
          <w:lang w:val="fr-FR"/>
        </w:rPr>
        <w:t>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~1provisioned-data~1am-data'</w:t>
      </w:r>
    </w:p>
    <w:p w14:paraId="53667B02" w14:textId="77777777" w:rsidR="001F16C3" w:rsidRDefault="001F16C3" w:rsidP="001F16C3">
      <w:pPr>
        <w:pStyle w:val="PL"/>
      </w:pPr>
      <w:r>
        <w:t xml:space="preserve">  /subscription-data/{ueId}/{servingPlmnId}/provisioned-data/smf-selection-subscription-data:</w:t>
      </w:r>
    </w:p>
    <w:p w14:paraId="1D89CE2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~1provisioned-data~1smf-selection-subscription-data'</w:t>
      </w:r>
    </w:p>
    <w:p w14:paraId="4AB65A27" w14:textId="77777777" w:rsidR="001F16C3" w:rsidRDefault="001F16C3" w:rsidP="001F16C3">
      <w:pPr>
        <w:pStyle w:val="PL"/>
      </w:pPr>
      <w:r>
        <w:t xml:space="preserve">  /subscription-data/{ueId}/{servingPlmnId}/provisioned-data/sm-data:</w:t>
      </w:r>
    </w:p>
    <w:p w14:paraId="50AD558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~1provisioned-data~1sm-data'</w:t>
      </w:r>
    </w:p>
    <w:p w14:paraId="24B7AB5C" w14:textId="77777777" w:rsidR="00EB5E47" w:rsidRDefault="00EB5E47" w:rsidP="00EB5E47">
      <w:pPr>
        <w:pStyle w:val="PL"/>
      </w:pPr>
      <w:r>
        <w:t xml:space="preserve">  /subscription-data/{ueId}/{servingPlmnId}/provisioned-data/</w:t>
      </w:r>
      <w:r>
        <w:rPr>
          <w:lang w:val="fr-FR"/>
        </w:rPr>
        <w:t>lcs-bca-data</w:t>
      </w:r>
      <w:r>
        <w:t>:</w:t>
      </w:r>
    </w:p>
    <w:p w14:paraId="3535B78C" w14:textId="77777777" w:rsidR="00EB5E47" w:rsidRPr="00EB5E47" w:rsidRDefault="00EB5E47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~1%7BueId%7D~1%7B</w:t>
      </w:r>
      <w:r>
        <w:rPr>
          <w:rFonts w:ascii="Courier New" w:hAnsi="Courier New"/>
          <w:noProof/>
          <w:sz w:val="16"/>
          <w:lang w:val="fr-FR"/>
        </w:rPr>
        <w:t>servingPlmnId</w:t>
      </w:r>
      <w:r>
        <w:rPr>
          <w:rFonts w:ascii="Courier New" w:hAnsi="Courier New"/>
          <w:noProof/>
          <w:sz w:val="16"/>
        </w:rPr>
        <w:t>%7D</w:t>
      </w:r>
      <w:r>
        <w:rPr>
          <w:rFonts w:ascii="Courier New" w:hAnsi="Courier New"/>
          <w:noProof/>
          <w:sz w:val="16"/>
          <w:lang w:val="fr-FR"/>
        </w:rPr>
        <w:t>~1provisioned-data~1lcs-bca-data'</w:t>
      </w:r>
    </w:p>
    <w:p w14:paraId="68CF4881" w14:textId="77777777" w:rsidR="001F16C3" w:rsidRDefault="001F16C3" w:rsidP="001F16C3">
      <w:pPr>
        <w:pStyle w:val="PL"/>
      </w:pPr>
      <w:r>
        <w:t xml:space="preserve">  /subscription-data/{ueId}/context-data:</w:t>
      </w:r>
    </w:p>
    <w:p w14:paraId="731D641D" w14:textId="77777777" w:rsidR="001F16C3" w:rsidRDefault="001F16C3" w:rsidP="001F16C3">
      <w:pPr>
        <w:pStyle w:val="PL"/>
        <w:rPr>
          <w:lang w:eastAsia="zh-CN"/>
        </w:rPr>
      </w:pPr>
      <w:r>
        <w:rPr>
          <w:lang w:val="fr-FR"/>
        </w:rPr>
        <w:t xml:space="preserve">    $ref: 'TS29505_Subscription_Data.yaml#/paths/~1subscription-data~1%7BueId%7D~1context-data'</w:t>
      </w:r>
    </w:p>
    <w:p w14:paraId="499691EA" w14:textId="77777777" w:rsidR="001F16C3" w:rsidRDefault="001F16C3" w:rsidP="001F16C3">
      <w:pPr>
        <w:pStyle w:val="PL"/>
      </w:pPr>
      <w:r>
        <w:t xml:space="preserve">  /subscription-data/{ueId}/context-data/amf-3gpp-access:</w:t>
      </w:r>
    </w:p>
    <w:p w14:paraId="30688EB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~1context-data~1amf-3gpp-access'</w:t>
      </w:r>
    </w:p>
    <w:p w14:paraId="36378148" w14:textId="77777777" w:rsidR="001F16C3" w:rsidRDefault="001F16C3" w:rsidP="001F16C3">
      <w:pPr>
        <w:pStyle w:val="PL"/>
      </w:pPr>
      <w:r>
        <w:t xml:space="preserve">  /subscription-data/{ueId}/context-data/amf-non-3gpp-access:</w:t>
      </w:r>
    </w:p>
    <w:p w14:paraId="0A6784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~1context-data~1amf-non-3gpp-access'</w:t>
      </w:r>
    </w:p>
    <w:p w14:paraId="4056821A" w14:textId="77777777" w:rsidR="001F16C3" w:rsidRDefault="001F16C3" w:rsidP="001F16C3">
      <w:pPr>
        <w:pStyle w:val="PL"/>
      </w:pPr>
      <w:r>
        <w:t xml:space="preserve">  /subscription-data/{ueId}/context-data/smf-registrations:</w:t>
      </w:r>
    </w:p>
    <w:p w14:paraId="51C9F2D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context-data~1smf-registrations'</w:t>
      </w:r>
    </w:p>
    <w:p w14:paraId="4B760250" w14:textId="77777777" w:rsidR="001F16C3" w:rsidRDefault="001F16C3" w:rsidP="001F16C3">
      <w:pPr>
        <w:pStyle w:val="PL"/>
      </w:pPr>
      <w:r>
        <w:t xml:space="preserve">  /subscription-data/{ueId}/context-data/smf-registrations/{pduSessionId}:</w:t>
      </w:r>
    </w:p>
    <w:p w14:paraId="09439999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context-data~1smf-registrations~1%7BpduSessionId%7D'</w:t>
      </w:r>
    </w:p>
    <w:p w14:paraId="01683098" w14:textId="77777777" w:rsidR="001F16C3" w:rsidRDefault="001F16C3" w:rsidP="001F16C3">
      <w:pPr>
        <w:pStyle w:val="PL"/>
      </w:pPr>
      <w:r>
        <w:t xml:space="preserve">  /subscription-data/{ueId}/operator-specific-data:</w:t>
      </w:r>
    </w:p>
    <w:p w14:paraId="151CD8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~1%7BueId%7D~1operator-specific-data'</w:t>
      </w:r>
    </w:p>
    <w:p w14:paraId="0EACDFA3" w14:textId="77777777" w:rsidR="001F16C3" w:rsidRDefault="001F16C3" w:rsidP="001F16C3">
      <w:pPr>
        <w:pStyle w:val="PL"/>
      </w:pPr>
      <w:r>
        <w:t xml:space="preserve">  /subscription-data/{ueId}/context-data/smsf-3gpp-access:</w:t>
      </w:r>
    </w:p>
    <w:p w14:paraId="190C2E9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context-data~1smsf-3gpp-access'</w:t>
      </w:r>
    </w:p>
    <w:p w14:paraId="03644C29" w14:textId="77777777" w:rsidR="001F16C3" w:rsidRDefault="001F16C3" w:rsidP="001F16C3">
      <w:pPr>
        <w:pStyle w:val="PL"/>
      </w:pPr>
      <w:r>
        <w:t xml:space="preserve">  /subscription-data/{ueId}/context-data/smsf-non-3gpp-access:</w:t>
      </w:r>
    </w:p>
    <w:p w14:paraId="39CA6EF0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context-data~1smsf-non-3gpp-access'</w:t>
      </w:r>
    </w:p>
    <w:p w14:paraId="260ECB90" w14:textId="77777777" w:rsidR="00E84044" w:rsidRDefault="00E84044" w:rsidP="00E84044">
      <w:pPr>
        <w:pStyle w:val="PL"/>
      </w:pPr>
      <w:r>
        <w:t xml:space="preserve">  /subscription-data/{ueId}/context-data/location:</w:t>
      </w:r>
    </w:p>
    <w:p w14:paraId="20A4115B" w14:textId="77777777" w:rsidR="00E84044" w:rsidRPr="00E84044" w:rsidRDefault="00E84044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context-data~1location'</w:t>
      </w:r>
    </w:p>
    <w:p w14:paraId="513A92D2" w14:textId="77777777" w:rsidR="00A9468F" w:rsidRDefault="00A9468F" w:rsidP="00A9468F">
      <w:pPr>
        <w:pStyle w:val="PL"/>
      </w:pPr>
      <w:r>
        <w:t xml:space="preserve">  /subscription-data/{ueId}/context-data/ip-sm-gw:</w:t>
      </w:r>
    </w:p>
    <w:p w14:paraId="4F1F560F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context-data~1ip-sm-gw'</w:t>
      </w:r>
    </w:p>
    <w:p w14:paraId="00355A24" w14:textId="77777777" w:rsidR="00A9468F" w:rsidRDefault="00A9468F" w:rsidP="00A9468F">
      <w:pPr>
        <w:pStyle w:val="PL"/>
      </w:pPr>
      <w:r>
        <w:t xml:space="preserve">  /subscription-data/{ueId}/context-data/mwd:</w:t>
      </w:r>
    </w:p>
    <w:p w14:paraId="19CFBEA5" w14:textId="77777777" w:rsidR="00A9468F" w:rsidRDefault="00A9468F" w:rsidP="00A9468F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~1%7BueId%7D~1</w:t>
      </w:r>
      <w:r>
        <w:rPr>
          <w:rFonts w:ascii="Courier New" w:hAnsi="Courier New"/>
          <w:noProof/>
          <w:sz w:val="16"/>
          <w:lang w:val="fr-FR"/>
        </w:rPr>
        <w:t>context-data~1mwd'</w:t>
      </w:r>
    </w:p>
    <w:p w14:paraId="51D16FD2" w14:textId="77777777" w:rsidR="001F16C3" w:rsidRDefault="001F16C3" w:rsidP="001F16C3">
      <w:pPr>
        <w:pStyle w:val="PL"/>
      </w:pPr>
      <w:r>
        <w:t xml:space="preserve">  /subscription-data/{ueId}/{servingPlmnId}/provisioned-data/sms-mng-data:</w:t>
      </w:r>
    </w:p>
    <w:p w14:paraId="6ABBB61E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~1%7BservingPlmnId%7D~1provisioned-data~1sms-mng-data'</w:t>
      </w:r>
    </w:p>
    <w:p w14:paraId="3E467F5B" w14:textId="77777777" w:rsidR="001F16C3" w:rsidRDefault="001F16C3" w:rsidP="001F16C3">
      <w:pPr>
        <w:pStyle w:val="PL"/>
      </w:pPr>
      <w:r>
        <w:t xml:space="preserve">  /subscription-data/{ueId}/{servingPlmnId}/provisioned-data/sms-data:</w:t>
      </w:r>
    </w:p>
    <w:p w14:paraId="31909376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~1%7BservingPlmnId%7D~1provisioned-data~1sms-data'</w:t>
      </w:r>
    </w:p>
    <w:p w14:paraId="1275E1B3" w14:textId="77777777" w:rsidR="00AD446B" w:rsidRDefault="00AD446B" w:rsidP="00AD446B">
      <w:pPr>
        <w:pStyle w:val="PL"/>
      </w:pPr>
      <w:r>
        <w:t xml:space="preserve">  /subscription-data/{ueId}/lcs-privacy-data:</w:t>
      </w:r>
    </w:p>
    <w:p w14:paraId="4F603C9C" w14:textId="77777777" w:rsidR="00650B15" w:rsidRDefault="00AD446B" w:rsidP="00650B1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~1lcs-privacy-data'</w:t>
      </w:r>
    </w:p>
    <w:p w14:paraId="3A02096F" w14:textId="77777777" w:rsidR="00650B15" w:rsidRDefault="00650B15" w:rsidP="00650B15">
      <w:pPr>
        <w:pStyle w:val="PL"/>
      </w:pPr>
      <w:r>
        <w:t xml:space="preserve">  /subscription-data/{ueId}/lcs-mo-data:</w:t>
      </w:r>
    </w:p>
    <w:p w14:paraId="7B30BC37" w14:textId="77777777" w:rsidR="00AD446B" w:rsidRPr="008F3CA6" w:rsidRDefault="00650B15" w:rsidP="00650B15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~1lcs-mo-data'</w:t>
      </w:r>
    </w:p>
    <w:p w14:paraId="17B18278" w14:textId="77777777" w:rsidR="001F16C3" w:rsidRDefault="001F16C3" w:rsidP="001F16C3">
      <w:pPr>
        <w:pStyle w:val="PL"/>
      </w:pPr>
      <w:r>
        <w:t xml:space="preserve">  /subscription-data/{ueId}/pp-data:</w:t>
      </w:r>
    </w:p>
    <w:p w14:paraId="0FE6EC1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~1pp-data'</w:t>
      </w:r>
    </w:p>
    <w:p w14:paraId="28FB240A" w14:textId="77777777" w:rsidR="001F16C3" w:rsidRDefault="001F16C3" w:rsidP="001F16C3">
      <w:pPr>
        <w:pStyle w:val="PL"/>
      </w:pPr>
      <w:r>
        <w:t xml:space="preserve">  /subscription-data/{ueId}/context-data/ee-subscriptions:</w:t>
      </w:r>
    </w:p>
    <w:p w14:paraId="45A261A2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~1context-data~1ee-subscriptions'</w:t>
      </w:r>
    </w:p>
    <w:p w14:paraId="01886111" w14:textId="77777777" w:rsidR="001F16C3" w:rsidRDefault="001F16C3" w:rsidP="001F16C3">
      <w:pPr>
        <w:pStyle w:val="PL"/>
      </w:pPr>
      <w:r>
        <w:t xml:space="preserve">  /subscription-data/{ueId}/context-data/ee-subscriptions/{subsId}:</w:t>
      </w:r>
    </w:p>
    <w:p w14:paraId="68007B27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~1context-data~1ee-subscriptions~1%7BsubsId%7D'</w:t>
      </w:r>
    </w:p>
    <w:p w14:paraId="758166E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/subscription-data/{ueId}/context-data/ee-subscriptions/{subsId}/amf-subscriptions:</w:t>
      </w:r>
    </w:p>
    <w:p w14:paraId="00567CA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'TS29505_Subscription_Data.yaml#/paths/~1subscription-data~1%7BueId%7D~1context-data~1ee-subscriptions~1%7BsubsId%7D~1amf-subscriptions'</w:t>
      </w:r>
    </w:p>
    <w:p w14:paraId="3DA73089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/subscription-data/{ueId}/context-data/ee-subscriptions/{subsId}/smf-subscriptions:</w:t>
      </w:r>
    </w:p>
    <w:p w14:paraId="51FDC5B2" w14:textId="77777777" w:rsidR="006B151F" w:rsidRDefault="006B151F" w:rsidP="006B151F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'TS29505_Subscription_Data.yaml#/paths/~1subscription-data~1%7BueId%7D~1context-data~1ee-subscriptions~1%7BsubsId%7D~1smf-subscriptions'</w:t>
      </w:r>
    </w:p>
    <w:p w14:paraId="10F8AB2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/subscription-data/group-data/{ueGroupId}/ee-subscriptions:</w:t>
      </w:r>
    </w:p>
    <w:p w14:paraId="2ECB79AC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'TS29505_Subscription_Data.yaml#/paths/~1subscription-data~1group-data~1%7BueGroupId%7D~1ee-subscriptions'</w:t>
      </w:r>
    </w:p>
    <w:p w14:paraId="4F0796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/subscription-data/group-data/{ueGroupId}/ee-subscriptions/{subsId}:</w:t>
      </w:r>
    </w:p>
    <w:p w14:paraId="712B68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'TS29505_Subscription_Data.yaml#/paths/~1subscription-data~1group-data~1%7BueGroupId%7D~1ee-subscriptions~1%7BsubsId%7D'</w:t>
      </w:r>
    </w:p>
    <w:p w14:paraId="1F2F1E28" w14:textId="77777777" w:rsidR="00EB658B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/subscription-data/group-data/{ueGroupId}/ee-profile-data:</w:t>
      </w:r>
    </w:p>
    <w:p w14:paraId="6DA4AD95" w14:textId="1E0CFDAF" w:rsidR="00EB658B" w:rsidRPr="00105EF9" w:rsidRDefault="00EB658B" w:rsidP="00EB658B">
      <w:pPr>
        <w:pStyle w:val="PL"/>
        <w:rPr>
          <w:lang w:val="fr-FR"/>
        </w:rPr>
      </w:pPr>
      <w:r>
        <w:rPr>
          <w:lang w:val="fr-FR"/>
        </w:rPr>
        <w:t xml:space="preserve">    $ref:</w:t>
      </w:r>
      <w:r w:rsidR="006B578A">
        <w:rPr>
          <w:lang w:val="fr-FR"/>
        </w:rPr>
        <w:t xml:space="preserve"> </w:t>
      </w:r>
      <w:r>
        <w:rPr>
          <w:lang w:val="fr-FR"/>
        </w:rPr>
        <w:t>'TS29505_Subscription_Data.yaml#/paths/~1subscription-data~1group-data~1%7BueGroupId%7D~1ee-profile-data'</w:t>
      </w:r>
    </w:p>
    <w:p w14:paraId="2956A192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/subscription-data/group-data/5g-vn-groups:</w:t>
      </w:r>
    </w:p>
    <w:p w14:paraId="7B81284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'TS29505_Subscription_Data.yaml#/paths/~1subscription-data~1group-data~15g-vn-groups'</w:t>
      </w:r>
    </w:p>
    <w:p w14:paraId="24F39F50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/subscription-data/group-data/5g-vn-groups/{externalGroupId}:</w:t>
      </w:r>
    </w:p>
    <w:p w14:paraId="313380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'TS29505_Subscription_Data.yaml#/paths/~1subscription-data~1group-data~15g-vn-groups~1%7BexternalGroupId%7D'</w:t>
      </w:r>
    </w:p>
    <w:p w14:paraId="1FD2B090" w14:textId="77777777" w:rsidR="00081D62" w:rsidRDefault="00081D62" w:rsidP="00081D62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/subscription-data/group-data/5g-vn-groups/internal:</w:t>
      </w:r>
    </w:p>
    <w:p w14:paraId="70CC4B6B" w14:textId="77777777" w:rsidR="00081D62" w:rsidRPr="00081D62" w:rsidRDefault="00081D62" w:rsidP="00081D62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'TS29505_Subscription_Data.yaml#/paths/~1subscription-data~1group-data~15g-vn-groups~1internal'</w:t>
      </w:r>
    </w:p>
    <w:p w14:paraId="31FE3C50" w14:textId="77777777" w:rsidR="008A6FAA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/subscription-data/group-data/5g-vn-groups/pp-profile-data:</w:t>
      </w:r>
    </w:p>
    <w:p w14:paraId="015C9B90" w14:textId="77777777" w:rsidR="008A6FAA" w:rsidRPr="00105EF9" w:rsidRDefault="008A6FAA" w:rsidP="008A6FAA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'TS29505_Subscription_Data.yaml#/paths/~1subscription-data~1group-data~15g-vn-groups~1</w:t>
      </w:r>
      <w:r>
        <w:rPr>
          <w:color w:val="000000"/>
          <w:lang w:eastAsia="en-GB"/>
        </w:rPr>
        <w:t>pp-profile-d</w:t>
      </w:r>
      <w:r>
        <w:rPr>
          <w:color w:val="000000"/>
        </w:rPr>
        <w:t>ata</w:t>
      </w:r>
      <w:r>
        <w:rPr>
          <w:lang w:val="fr-FR"/>
        </w:rPr>
        <w:t>'</w:t>
      </w:r>
    </w:p>
    <w:p w14:paraId="6876302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/subscription-data/{ueId}/ee-profile-data:</w:t>
      </w:r>
    </w:p>
    <w:p w14:paraId="1922DBD5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'TS29505_Subscription_Data.yaml#/paths/~1subscription-data~1%7BueId%7D~1ee-profile-data'</w:t>
      </w:r>
    </w:p>
    <w:p w14:paraId="695837AB" w14:textId="77777777" w:rsidR="001F16C3" w:rsidRDefault="001F16C3" w:rsidP="001F16C3">
      <w:pPr>
        <w:pStyle w:val="PL"/>
      </w:pPr>
      <w:r>
        <w:t xml:space="preserve">  /subscription-data/{ueId}/context-data/sdm-subscriptions:</w:t>
      </w:r>
    </w:p>
    <w:p w14:paraId="785C8B49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~1context-data~1sdm-subscriptions'</w:t>
      </w:r>
    </w:p>
    <w:p w14:paraId="11586C81" w14:textId="77777777" w:rsidR="001F16C3" w:rsidRDefault="001F16C3" w:rsidP="001F16C3">
      <w:pPr>
        <w:pStyle w:val="PL"/>
      </w:pPr>
      <w:r>
        <w:t xml:space="preserve">  /subscription-data/{ueId}/context-data/sdm-subscriptions/{subsId}:</w:t>
      </w:r>
    </w:p>
    <w:p w14:paraId="0847437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~1context-data~1sdm-subscriptions~1%7BsubsId%7D'</w:t>
      </w:r>
    </w:p>
    <w:p w14:paraId="30F310D5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/subscription-data/shared-data:</w:t>
      </w:r>
    </w:p>
    <w:p w14:paraId="77D9797E" w14:textId="68F2D203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'TS29505_Subscription_Data.yaml#/paths/~1subscription-data~1shared-data'</w:t>
      </w:r>
    </w:p>
    <w:p w14:paraId="538DE23A" w14:textId="77777777" w:rsidR="006F6056" w:rsidRDefault="006F6056" w:rsidP="006F6056">
      <w:pPr>
        <w:pStyle w:val="PL"/>
        <w:rPr>
          <w:lang w:val="fr-FR"/>
        </w:rPr>
      </w:pPr>
      <w:r>
        <w:rPr>
          <w:lang w:val="fr-FR"/>
        </w:rPr>
        <w:t xml:space="preserve">  /subscription-data/shared-data/{sharedDataId}:</w:t>
      </w:r>
    </w:p>
    <w:p w14:paraId="466FAEC2" w14:textId="052CBD57" w:rsidR="006F6056" w:rsidRPr="006F6056" w:rsidRDefault="006F6056" w:rsidP="006F6056">
      <w:pPr>
        <w:pStyle w:val="PL"/>
        <w:rPr>
          <w:lang w:val="fr-FR" w:eastAsia="zh-CN"/>
        </w:rPr>
      </w:pPr>
      <w:r>
        <w:rPr>
          <w:lang w:val="fr-FR"/>
        </w:rPr>
        <w:t xml:space="preserve">    $ref: 'TS29505_Subscription_Data.yaml#/paths/~1subscription-data~1shared-data~1%7BsharedDataId%7D'</w:t>
      </w:r>
    </w:p>
    <w:p w14:paraId="6D16C6DD" w14:textId="77777777" w:rsidR="001F16C3" w:rsidRDefault="001F16C3" w:rsidP="001F16C3">
      <w:pPr>
        <w:pStyle w:val="PL"/>
      </w:pPr>
      <w:r>
        <w:t xml:space="preserve">  /subscription-data/subs-to-notify:</w:t>
      </w:r>
    </w:p>
    <w:p w14:paraId="1DD8024D" w14:textId="77777777" w:rsidR="001F16C3" w:rsidRDefault="001F16C3" w:rsidP="001F16C3">
      <w:pPr>
        <w:spacing w:after="0"/>
        <w:rPr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'TS29505_Subscription_Data.yaml#/paths/~1subscription-data~1subs-to-notify'</w:t>
      </w:r>
    </w:p>
    <w:p w14:paraId="02DCFAC0" w14:textId="77777777" w:rsidR="001F16C3" w:rsidRDefault="001F16C3" w:rsidP="001F16C3">
      <w:pPr>
        <w:pStyle w:val="PL"/>
      </w:pPr>
      <w:r>
        <w:t xml:space="preserve">  /subscription-data/subs-to-</w:t>
      </w:r>
      <w:r>
        <w:rPr>
          <w:lang w:eastAsia="zh-CN"/>
        </w:rPr>
        <w:t>n</w:t>
      </w:r>
      <w:r>
        <w:t>otify/{subsId}:</w:t>
      </w:r>
    </w:p>
    <w:p w14:paraId="728C42C2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'TS29505_Subscription_Data.yaml#/paths/~1subscription-data~1subs-to-notify~1%7BsubsId%7D'</w:t>
      </w:r>
    </w:p>
    <w:p w14:paraId="09E9F05D" w14:textId="77777777" w:rsidR="001F16C3" w:rsidRDefault="001F16C3" w:rsidP="001F16C3">
      <w:pPr>
        <w:pStyle w:val="PL"/>
      </w:pPr>
      <w:r>
        <w:t xml:space="preserve">  /subscription-data/{ueId}/{servingPlmnId}/provisioned-data/trace-data:</w:t>
      </w:r>
    </w:p>
    <w:p w14:paraId="6EB6C8C5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</w:t>
      </w:r>
      <w:r>
        <w:rPr>
          <w:rFonts w:ascii="Courier New" w:hAnsi="Courier New"/>
          <w:noProof/>
          <w:sz w:val="16"/>
        </w:rPr>
        <w:t>~1%7BueId%7D</w:t>
      </w:r>
      <w:r>
        <w:rPr>
          <w:rFonts w:ascii="Courier New" w:hAnsi="Courier New"/>
          <w:noProof/>
          <w:sz w:val="16"/>
          <w:lang w:val="fr-FR"/>
        </w:rPr>
        <w:t>~1%7BservingPlmnId%7D~1provisioned-data~1trace-data'</w:t>
      </w:r>
    </w:p>
    <w:p w14:paraId="7541151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/subscription-data/{ueId}/identity-data:</w:t>
      </w:r>
    </w:p>
    <w:p w14:paraId="5CD3FAEF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'TS29505_Subscription_Data.yaml#/paths/~1subscription-data~1%7BueId%7D~1identity-data'</w:t>
      </w:r>
    </w:p>
    <w:p w14:paraId="4B4E9756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/subscription-data/{ueId}/operator-determined-barring-data:</w:t>
      </w:r>
    </w:p>
    <w:p w14:paraId="2110A964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'TS29505_Subscription_Data.yaml#/paths/~1subscription-data~1%7BueId%7D~1operator-determined-barring-data'</w:t>
      </w:r>
    </w:p>
    <w:p w14:paraId="173F316E" w14:textId="77777777" w:rsidR="00912B88" w:rsidRPr="005446A7" w:rsidRDefault="00912B88" w:rsidP="00912B88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6E58031A" w14:textId="77777777" w:rsidR="00912B88" w:rsidRDefault="00912B88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BC5D67">
        <w:rPr>
          <w:rFonts w:ascii="Courier New" w:hAnsi="Courier New"/>
          <w:noProof/>
          <w:sz w:val="16"/>
          <w:lang w:val="fr-FR"/>
        </w:rPr>
        <w:t>nidd-authorization-data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7201F235" w14:textId="3D7DEA13" w:rsidR="00746076" w:rsidRPr="005446A7" w:rsidRDefault="00746076" w:rsidP="00746076">
      <w:pPr>
        <w:spacing w:after="0"/>
        <w:rPr>
          <w:ins w:id="11" w:author="Ulrich Wiehe" w:date="2021-09-29T21:01:00Z"/>
          <w:rFonts w:ascii="Courier New" w:hAnsi="Courier New"/>
          <w:noProof/>
          <w:sz w:val="16"/>
          <w:lang w:val="fr-FR"/>
        </w:rPr>
      </w:pPr>
      <w:ins w:id="12" w:author="Ulrich Wiehe" w:date="2021-09-29T21:01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</w:ins>
      <w:ins w:id="13" w:author="Ulrich Wiehe" w:date="2021-09-29T21:11:00Z">
        <w:r w:rsidR="005627CB">
          <w:rPr>
            <w:rFonts w:ascii="Courier New" w:hAnsi="Courier New"/>
            <w:noProof/>
            <w:sz w:val="16"/>
            <w:lang w:val="fr-FR"/>
          </w:rPr>
          <w:t>servic</w:t>
        </w:r>
      </w:ins>
      <w:ins w:id="14" w:author="Ulrich Wiehe" w:date="2021-09-29T21:12:00Z">
        <w:r w:rsidR="005627CB">
          <w:rPr>
            <w:rFonts w:ascii="Courier New" w:hAnsi="Courier New"/>
            <w:noProof/>
            <w:sz w:val="16"/>
            <w:lang w:val="fr-FR"/>
          </w:rPr>
          <w:t>e-</w:t>
        </w:r>
      </w:ins>
      <w:ins w:id="15" w:author="Ulrich Wiehe" w:date="2021-09-29T21:01:00Z">
        <w:r>
          <w:rPr>
            <w:rFonts w:ascii="Courier New" w:hAnsi="Courier New"/>
            <w:noProof/>
            <w:sz w:val="16"/>
            <w:lang w:val="fr-FR"/>
          </w:rPr>
          <w:t>specific-authorization</w:t>
        </w:r>
        <w:r w:rsidRPr="00BC5D67">
          <w:rPr>
            <w:rFonts w:ascii="Courier New" w:hAnsi="Courier New"/>
            <w:noProof/>
            <w:sz w:val="16"/>
            <w:lang w:val="fr-FR"/>
          </w:rPr>
          <w:t>-data</w:t>
        </w:r>
      </w:ins>
      <w:ins w:id="16" w:author="Ulrich Wiehe rev1" w:date="2021-10-19T14:29:00Z">
        <w:r w:rsidR="006366F9">
          <w:rPr>
            <w:rFonts w:ascii="Courier New" w:hAnsi="Courier New"/>
            <w:noProof/>
            <w:sz w:val="16"/>
            <w:lang w:val="fr-FR"/>
          </w:rPr>
          <w:t>/{serviceType</w:t>
        </w:r>
      </w:ins>
      <w:ins w:id="17" w:author="Ulrich Wiehe rev1" w:date="2021-10-19T14:30:00Z">
        <w:r w:rsidR="006366F9">
          <w:rPr>
            <w:rFonts w:ascii="Courier New" w:hAnsi="Courier New"/>
            <w:noProof/>
            <w:sz w:val="16"/>
            <w:lang w:val="fr-FR"/>
          </w:rPr>
          <w:t>}</w:t>
        </w:r>
      </w:ins>
      <w:ins w:id="18" w:author="Ulrich Wiehe rev1" w:date="2021-10-19T14:29:00Z">
        <w:r w:rsidR="006366F9" w:rsidRPr="005446A7">
          <w:rPr>
            <w:rFonts w:ascii="Courier New" w:hAnsi="Courier New"/>
            <w:noProof/>
            <w:sz w:val="16"/>
            <w:lang w:val="fr-FR"/>
          </w:rPr>
          <w:t>'</w:t>
        </w:r>
      </w:ins>
      <w:ins w:id="19" w:author="Ulrich Wiehe" w:date="2021-09-29T21:01:00Z"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4FB5E1C0" w14:textId="01513D56" w:rsidR="00746076" w:rsidRDefault="00746076" w:rsidP="00746076">
      <w:pPr>
        <w:spacing w:after="0"/>
        <w:rPr>
          <w:ins w:id="20" w:author="Ulrich Wiehe" w:date="2021-09-29T21:01:00Z"/>
          <w:rFonts w:ascii="Courier New" w:hAnsi="Courier New"/>
          <w:noProof/>
          <w:sz w:val="16"/>
          <w:lang w:val="fr-FR" w:eastAsia="zh-CN"/>
        </w:rPr>
      </w:pPr>
      <w:ins w:id="21" w:author="Ulrich Wiehe" w:date="2021-09-29T21:01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22" w:author="Ulrich Wiehe" w:date="2021-09-29T21:02:00Z">
        <w:r>
          <w:rPr>
            <w:rFonts w:ascii="Courier New" w:hAnsi="Courier New"/>
            <w:noProof/>
            <w:sz w:val="16"/>
            <w:lang w:val="fr-FR"/>
          </w:rPr>
          <w:t>s</w:t>
        </w:r>
      </w:ins>
      <w:ins w:id="23" w:author="Ulrich Wiehe" w:date="2021-09-29T21:22:00Z">
        <w:r w:rsidR="00C016FF">
          <w:rPr>
            <w:rFonts w:ascii="Courier New" w:hAnsi="Courier New"/>
            <w:noProof/>
            <w:sz w:val="16"/>
            <w:lang w:val="fr-FR"/>
          </w:rPr>
          <w:t>ervice-s</w:t>
        </w:r>
      </w:ins>
      <w:ins w:id="24" w:author="Ulrich Wiehe" w:date="2021-09-29T21:02:00Z">
        <w:r>
          <w:rPr>
            <w:rFonts w:ascii="Courier New" w:hAnsi="Courier New"/>
            <w:noProof/>
            <w:sz w:val="16"/>
            <w:lang w:val="fr-FR"/>
          </w:rPr>
          <w:t>pecific</w:t>
        </w:r>
      </w:ins>
      <w:ins w:id="25" w:author="Ulrich Wiehe" w:date="2021-09-29T21:01:00Z">
        <w:r w:rsidRPr="00BC5D67">
          <w:rPr>
            <w:rFonts w:ascii="Courier New" w:hAnsi="Courier New"/>
            <w:noProof/>
            <w:sz w:val="16"/>
            <w:lang w:val="fr-FR"/>
          </w:rPr>
          <w:t>-authorization-data</w:t>
        </w:r>
      </w:ins>
      <w:ins w:id="26" w:author="Ulrich Wiehe rev1" w:date="2021-10-19T14:28:00Z">
        <w:r w:rsidR="006366F9" w:rsidRPr="005446A7">
          <w:rPr>
            <w:rFonts w:ascii="Courier New" w:hAnsi="Courier New"/>
            <w:noProof/>
            <w:sz w:val="16"/>
            <w:lang w:val="fr-FR"/>
          </w:rPr>
          <w:t>~1</w:t>
        </w:r>
        <w:r w:rsidR="006366F9">
          <w:rPr>
            <w:rFonts w:ascii="Courier New" w:hAnsi="Courier New"/>
            <w:noProof/>
            <w:sz w:val="16"/>
            <w:lang w:val="fr-FR"/>
          </w:rPr>
          <w:t>%7Bservice</w:t>
        </w:r>
      </w:ins>
      <w:ins w:id="27" w:author="Ulrich Wiehe rev1" w:date="2021-10-19T14:29:00Z">
        <w:r w:rsidR="006366F9">
          <w:rPr>
            <w:rFonts w:ascii="Courier New" w:hAnsi="Courier New"/>
            <w:noProof/>
            <w:sz w:val="16"/>
            <w:lang w:val="fr-FR"/>
          </w:rPr>
          <w:t>T</w:t>
        </w:r>
      </w:ins>
      <w:ins w:id="28" w:author="Ulrich Wiehe rev1" w:date="2021-10-19T14:28:00Z">
        <w:r w:rsidR="006366F9">
          <w:rPr>
            <w:rFonts w:ascii="Courier New" w:hAnsi="Courier New"/>
            <w:noProof/>
            <w:sz w:val="16"/>
            <w:lang w:val="fr-FR"/>
          </w:rPr>
          <w:t>ype%7D</w:t>
        </w:r>
      </w:ins>
      <w:ins w:id="29" w:author="Ulrich Wiehe" w:date="2021-09-29T21:01:00Z"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417BFAD9" w14:textId="77777777" w:rsidR="005016C5" w:rsidRDefault="005016C5" w:rsidP="005016C5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/subscription-data/{ueId}/v2x-data:</w:t>
      </w:r>
    </w:p>
    <w:p w14:paraId="4C534128" w14:textId="77777777" w:rsidR="005016C5" w:rsidRPr="00812E02" w:rsidRDefault="005016C5" w:rsidP="005016C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'TS29505_Subscription_Data.yaml#/paths/~1subscription-data~1%7BueId%7D~1v2x-data'</w:t>
      </w:r>
    </w:p>
    <w:p w14:paraId="45C0C707" w14:textId="77777777" w:rsidR="00215427" w:rsidRDefault="00215427" w:rsidP="0021542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/subscription-data/{ueId}/pp-profile-data:</w:t>
      </w:r>
    </w:p>
    <w:p w14:paraId="0FA02F70" w14:textId="77777777" w:rsidR="00215427" w:rsidRPr="00105EF9" w:rsidRDefault="00215427" w:rsidP="00215427">
      <w:pPr>
        <w:pStyle w:val="PL"/>
        <w:rPr>
          <w:lang w:val="fr-FR"/>
        </w:rPr>
      </w:pPr>
      <w:r>
        <w:rPr>
          <w:lang w:val="fr-FR"/>
        </w:rPr>
        <w:t xml:space="preserve">    $ref: 'TS29505_Subscription_Data.yaml#/paths/~1subscription-data~1%7BueId%7D~1pp-profile-data'</w:t>
      </w:r>
    </w:p>
    <w:p w14:paraId="30F76BB5" w14:textId="77777777" w:rsidR="00432273" w:rsidRPr="005446A7" w:rsidRDefault="00432273" w:rsidP="00432273">
      <w:pPr>
        <w:spacing w:after="0"/>
        <w:rPr>
          <w:rFonts w:ascii="Courier New" w:hAnsi="Courier New"/>
          <w:noProof/>
          <w:sz w:val="16"/>
          <w:lang w:val="fr-FR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:</w:t>
      </w:r>
    </w:p>
    <w:p w14:paraId="1EEBBFDE" w14:textId="77777777" w:rsidR="00432273" w:rsidRPr="00432273" w:rsidRDefault="00432273" w:rsidP="00912B88">
      <w:pPr>
        <w:spacing w:after="0"/>
        <w:rPr>
          <w:rFonts w:ascii="Courier New" w:hAnsi="Courier New"/>
          <w:noProof/>
          <w:sz w:val="16"/>
          <w:lang w:val="fr-FR" w:eastAsia="zh-CN"/>
        </w:rPr>
      </w:pPr>
      <w:r w:rsidRPr="005446A7"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F81B96">
        <w:rPr>
          <w:rFonts w:ascii="Courier New" w:hAnsi="Courier New"/>
          <w:noProof/>
          <w:sz w:val="16"/>
          <w:lang w:val="fr-FR"/>
        </w:rPr>
        <w:t>coverage-restriction-data</w:t>
      </w:r>
      <w:r w:rsidRPr="005446A7">
        <w:rPr>
          <w:rFonts w:ascii="Courier New" w:hAnsi="Courier New"/>
          <w:noProof/>
          <w:sz w:val="16"/>
          <w:lang w:val="fr-FR"/>
        </w:rPr>
        <w:t>'</w:t>
      </w:r>
    </w:p>
    <w:p w14:paraId="552C7B91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/subscription-data/group-data/group-identifiers:</w:t>
      </w:r>
    </w:p>
    <w:p w14:paraId="268D544D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'TS29505_Subscription_Data.yaml#/paths/~1subscription-data~1group-data~1group-identifiers'</w:t>
      </w:r>
    </w:p>
    <w:p w14:paraId="0A7E187E" w14:textId="77777777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/subscription-data/{ueId}/prose-data:</w:t>
      </w:r>
    </w:p>
    <w:p w14:paraId="227E598A" w14:textId="1BB0B761" w:rsidR="00F65D67" w:rsidRDefault="00F65D67" w:rsidP="00F65D67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'TS29505_Subscription_Data.yaml#/paths/~1subscription-data~1%7BueId%7D~1prose-data'</w:t>
      </w:r>
    </w:p>
    <w:p w14:paraId="01417C54" w14:textId="77777777" w:rsidR="008D31F1" w:rsidRDefault="008D31F1" w:rsidP="008D31F1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/subscription-data/{ueId}/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:</w:t>
      </w:r>
    </w:p>
    <w:p w14:paraId="6577C832" w14:textId="484B5458" w:rsidR="008D31F1" w:rsidRPr="008D31F1" w:rsidRDefault="008D31F1" w:rsidP="008D31F1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'TS29505_Subscription_Data.yaml#/paths/~1subscription-data~1%7BueId%7D~1</w:t>
      </w:r>
      <w:r w:rsidRPr="00C32669">
        <w:rPr>
          <w:rFonts w:ascii="Courier New" w:hAnsi="Courier New"/>
          <w:noProof/>
          <w:sz w:val="16"/>
          <w:lang w:val="fr-FR"/>
        </w:rPr>
        <w:t>pp-data-store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5A1D6BB" w14:textId="0EFCCC65" w:rsidR="00746076" w:rsidRPr="005446A7" w:rsidRDefault="00746076" w:rsidP="00746076">
      <w:pPr>
        <w:spacing w:after="0"/>
        <w:rPr>
          <w:ins w:id="30" w:author="Ulrich Wiehe" w:date="2021-09-29T21:07:00Z"/>
          <w:rFonts w:ascii="Courier New" w:hAnsi="Courier New"/>
          <w:noProof/>
          <w:sz w:val="16"/>
          <w:lang w:val="fr-FR"/>
        </w:rPr>
      </w:pPr>
      <w:ins w:id="31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 xml:space="preserve">  /subscription-data/{ueId}/</w:t>
        </w:r>
        <w:r>
          <w:rPr>
            <w:rFonts w:ascii="Courier New" w:hAnsi="Courier New"/>
            <w:noProof/>
            <w:sz w:val="16"/>
            <w:lang w:val="fr-FR"/>
          </w:rPr>
          <w:t>context-data</w:t>
        </w:r>
      </w:ins>
      <w:ins w:id="32" w:author="Ulrich Wiehe" w:date="2021-09-29T21:08:00Z">
        <w:r>
          <w:rPr>
            <w:rFonts w:ascii="Courier New" w:hAnsi="Courier New"/>
            <w:noProof/>
            <w:sz w:val="16"/>
            <w:lang w:val="fr-FR"/>
          </w:rPr>
          <w:t>/</w:t>
        </w:r>
      </w:ins>
      <w:ins w:id="33" w:author="Ulrich Wiehe" w:date="2021-09-29T21:12:00Z">
        <w:r w:rsidR="005627CB">
          <w:rPr>
            <w:rFonts w:ascii="Courier New" w:hAnsi="Courier New"/>
            <w:noProof/>
            <w:sz w:val="16"/>
            <w:lang w:val="fr-FR"/>
          </w:rPr>
          <w:t>service-</w:t>
        </w:r>
      </w:ins>
      <w:ins w:id="34" w:author="Ulrich Wiehe" w:date="2021-09-29T21:07:00Z">
        <w:r>
          <w:rPr>
            <w:rFonts w:ascii="Courier New" w:hAnsi="Courier New"/>
            <w:noProof/>
            <w:sz w:val="16"/>
            <w:lang w:val="fr-FR"/>
          </w:rPr>
          <w:t>specific-authorization</w:t>
        </w:r>
      </w:ins>
      <w:ins w:id="35" w:author="Ulrich Wiehe" w:date="2021-09-29T21:12:00Z">
        <w:r w:rsidR="005627CB">
          <w:rPr>
            <w:rFonts w:ascii="Courier New" w:hAnsi="Courier New"/>
            <w:noProof/>
            <w:sz w:val="16"/>
            <w:lang w:val="fr-FR"/>
          </w:rPr>
          <w:t>s/{</w:t>
        </w:r>
      </w:ins>
      <w:ins w:id="36" w:author="Ulrich Wiehe" w:date="2021-09-29T21:13:00Z">
        <w:r w:rsidR="005627CB">
          <w:rPr>
            <w:rFonts w:ascii="Courier New" w:hAnsi="Courier New"/>
            <w:noProof/>
            <w:sz w:val="16"/>
            <w:lang w:val="fr-FR"/>
          </w:rPr>
          <w:t>service</w:t>
        </w:r>
      </w:ins>
      <w:ins w:id="37" w:author="Ulrich Wiehe rev1" w:date="2021-10-19T14:30:00Z">
        <w:r w:rsidR="006366F9">
          <w:rPr>
            <w:rFonts w:ascii="Courier New" w:hAnsi="Courier New"/>
            <w:noProof/>
            <w:sz w:val="16"/>
            <w:lang w:val="fr-FR"/>
          </w:rPr>
          <w:t>T</w:t>
        </w:r>
      </w:ins>
      <w:ins w:id="38" w:author="Ulrich Wiehe" w:date="2021-09-29T21:13:00Z">
        <w:r w:rsidR="005627CB">
          <w:rPr>
            <w:rFonts w:ascii="Courier New" w:hAnsi="Courier New"/>
            <w:noProof/>
            <w:sz w:val="16"/>
            <w:lang w:val="fr-FR"/>
          </w:rPr>
          <w:t>ype}</w:t>
        </w:r>
      </w:ins>
      <w:ins w:id="39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>:</w:t>
        </w:r>
      </w:ins>
    </w:p>
    <w:p w14:paraId="7DE2EB5F" w14:textId="7BB7A963" w:rsidR="00746076" w:rsidRDefault="00746076" w:rsidP="006366F9">
      <w:pPr>
        <w:spacing w:after="0"/>
        <w:rPr>
          <w:ins w:id="40" w:author="Ulrich Wiehe" w:date="2021-09-29T21:07:00Z"/>
        </w:rPr>
      </w:pPr>
      <w:ins w:id="41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 xml:space="preserve">    $ref: 'TS29505_Subscription_Data.yaml#/paths/~1subscription-data~1%7BueId%7D~1</w:t>
        </w:r>
      </w:ins>
      <w:ins w:id="42" w:author="Ulrich Wiehe" w:date="2021-09-29T21:17:00Z">
        <w:r w:rsidR="005627CB">
          <w:rPr>
            <w:rFonts w:ascii="Courier New" w:hAnsi="Courier New"/>
            <w:noProof/>
            <w:sz w:val="16"/>
            <w:lang w:val="fr-FR"/>
          </w:rPr>
          <w:t>context-data</w:t>
        </w:r>
      </w:ins>
      <w:ins w:id="43" w:author="Ulrich Wiehe" w:date="2021-09-29T21:18:00Z">
        <w:r w:rsidR="005627CB" w:rsidRPr="005446A7">
          <w:rPr>
            <w:rFonts w:ascii="Courier New" w:hAnsi="Courier New"/>
            <w:noProof/>
            <w:sz w:val="16"/>
            <w:lang w:val="fr-FR"/>
          </w:rPr>
          <w:t>~1</w:t>
        </w:r>
      </w:ins>
      <w:ins w:id="44" w:author="Ulrich Wiehe" w:date="2021-09-29T21:21:00Z">
        <w:r w:rsidR="005627CB">
          <w:rPr>
            <w:rFonts w:ascii="Courier New" w:hAnsi="Courier New"/>
            <w:noProof/>
            <w:sz w:val="16"/>
            <w:lang w:val="fr-FR"/>
          </w:rPr>
          <w:t>servic</w:t>
        </w:r>
        <w:r w:rsidR="00C016FF">
          <w:rPr>
            <w:rFonts w:ascii="Courier New" w:hAnsi="Courier New"/>
            <w:noProof/>
            <w:sz w:val="16"/>
            <w:lang w:val="fr-FR"/>
          </w:rPr>
          <w:t>e-sp</w:t>
        </w:r>
      </w:ins>
      <w:ins w:id="45" w:author="Ulrich Wiehe" w:date="2021-09-29T21:22:00Z">
        <w:r w:rsidR="00C016FF">
          <w:rPr>
            <w:rFonts w:ascii="Courier New" w:hAnsi="Courier New"/>
            <w:noProof/>
            <w:sz w:val="16"/>
            <w:lang w:val="fr-FR"/>
          </w:rPr>
          <w:t>ecific-authorizations</w:t>
        </w:r>
      </w:ins>
      <w:ins w:id="46" w:author="Ulrich Wiehe" w:date="2021-09-29T21:23:00Z">
        <w:r w:rsidR="00C016FF" w:rsidRPr="005446A7">
          <w:rPr>
            <w:rFonts w:ascii="Courier New" w:hAnsi="Courier New"/>
            <w:noProof/>
            <w:sz w:val="16"/>
            <w:lang w:val="fr-FR"/>
          </w:rPr>
          <w:t>~1</w:t>
        </w:r>
        <w:r w:rsidR="00C016FF">
          <w:rPr>
            <w:rFonts w:ascii="Courier New" w:hAnsi="Courier New"/>
            <w:noProof/>
            <w:sz w:val="16"/>
            <w:lang w:val="fr-FR"/>
          </w:rPr>
          <w:t>%7Bservice</w:t>
        </w:r>
      </w:ins>
      <w:ins w:id="47" w:author="Ulrich Wiehe rev1" w:date="2021-10-19T14:30:00Z">
        <w:r w:rsidR="006366F9">
          <w:rPr>
            <w:rFonts w:ascii="Courier New" w:hAnsi="Courier New"/>
            <w:noProof/>
            <w:sz w:val="16"/>
            <w:lang w:val="fr-FR"/>
          </w:rPr>
          <w:t>T</w:t>
        </w:r>
      </w:ins>
      <w:ins w:id="48" w:author="Ulrich Wiehe" w:date="2021-09-29T21:23:00Z">
        <w:r w:rsidR="00C016FF">
          <w:rPr>
            <w:rFonts w:ascii="Courier New" w:hAnsi="Courier New"/>
            <w:noProof/>
            <w:sz w:val="16"/>
            <w:lang w:val="fr-FR"/>
          </w:rPr>
          <w:t>ype%7D</w:t>
        </w:r>
      </w:ins>
      <w:ins w:id="49" w:author="Ulrich Wiehe" w:date="2021-09-29T21:07:00Z">
        <w:r w:rsidRPr="005446A7">
          <w:rPr>
            <w:rFonts w:ascii="Courier New" w:hAnsi="Courier New"/>
            <w:noProof/>
            <w:sz w:val="16"/>
            <w:lang w:val="fr-FR"/>
          </w:rPr>
          <w:t>'</w:t>
        </w:r>
      </w:ins>
    </w:p>
    <w:p w14:paraId="16E7D3A9" w14:textId="778329AE" w:rsidR="00E52F05" w:rsidRDefault="00E52F05" w:rsidP="00E52F05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{ueId}:</w:t>
      </w:r>
    </w:p>
    <w:p w14:paraId="56AFAB06" w14:textId="77777777" w:rsidR="00E52F05" w:rsidRPr="00E52F05" w:rsidRDefault="00E52F05" w:rsidP="00E52F05">
      <w:pPr>
        <w:spacing w:after="0"/>
        <w:rPr>
          <w:rFonts w:ascii="Courier New" w:hAnsi="Courier New"/>
          <w:noProof/>
          <w:sz w:val="16"/>
          <w:lang w:val="fr-FR" w:eastAsia="zh-CN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2C40DA99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{ueId}/am-data:</w:t>
      </w:r>
    </w:p>
    <w:p w14:paraId="4F0EFC1E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~1am-data'</w:t>
      </w:r>
    </w:p>
    <w:p w14:paraId="0CEAF141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}/ue-policy-set:</w:t>
      </w:r>
    </w:p>
    <w:p w14:paraId="2C3602BC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~1ue-policy-set'</w:t>
      </w:r>
    </w:p>
    <w:p w14:paraId="2F13C203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}/sm-data:</w:t>
      </w:r>
    </w:p>
    <w:p w14:paraId="2406AD28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~1sm-data'</w:t>
      </w:r>
    </w:p>
    <w:p w14:paraId="2F2D969F" w14:textId="77777777" w:rsidR="001F16C3" w:rsidRDefault="001F16C3" w:rsidP="001F16C3">
      <w:pPr>
        <w:pStyle w:val="PL"/>
      </w:pPr>
      <w:r>
        <w:t xml:space="preserve">  /policy-data/</w:t>
      </w:r>
      <w:r>
        <w:rPr>
          <w:lang w:eastAsia="zh-CN"/>
        </w:rPr>
        <w:t>ues/</w:t>
      </w:r>
      <w:r>
        <w:t>{ueId</w:t>
      </w:r>
      <w:r>
        <w:rPr>
          <w:lang w:val="fr-FR"/>
        </w:rPr>
        <w:t>}/sm-data/{usageMonId}:</w:t>
      </w:r>
    </w:p>
    <w:p w14:paraId="02F8295B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</w:t>
      </w:r>
      <w:r>
        <w:rPr>
          <w:rFonts w:ascii="Courier New" w:hAnsi="Courier New"/>
          <w:noProof/>
          <w:sz w:val="16"/>
        </w:rPr>
        <w:t>~1ues</w:t>
      </w:r>
      <w:r>
        <w:rPr>
          <w:rFonts w:ascii="Courier New" w:hAnsi="Courier New"/>
          <w:noProof/>
          <w:sz w:val="16"/>
          <w:lang w:val="fr-FR"/>
        </w:rPr>
        <w:t>~1</w:t>
      </w:r>
      <w:r>
        <w:rPr>
          <w:rFonts w:ascii="Courier New" w:hAnsi="Courier New"/>
          <w:noProof/>
          <w:sz w:val="16"/>
        </w:rPr>
        <w:t>%7BueId%7D</w:t>
      </w:r>
      <w:r>
        <w:rPr>
          <w:rFonts w:ascii="Courier New" w:hAnsi="Courier New"/>
          <w:noProof/>
          <w:sz w:val="16"/>
          <w:lang w:val="fr-FR"/>
        </w:rPr>
        <w:t>~1sm-data~1%7BusageMonId%7D'</w:t>
      </w:r>
    </w:p>
    <w:p w14:paraId="05574880" w14:textId="77777777" w:rsidR="001F16C3" w:rsidRDefault="001F16C3" w:rsidP="001F16C3">
      <w:pPr>
        <w:pStyle w:val="PL"/>
      </w:pPr>
      <w:r>
        <w:t xml:space="preserve">  /policy-data/sponsor-connectivity-data/{sponsorId}:</w:t>
      </w:r>
    </w:p>
    <w:p w14:paraId="00851213" w14:textId="77777777" w:rsidR="001F16C3" w:rsidRDefault="001F16C3" w:rsidP="001F16C3">
      <w:pPr>
        <w:spacing w:after="0"/>
        <w:rPr>
          <w:rFonts w:ascii="Courier New" w:hAnsi="Courier New"/>
          <w:noProof/>
          <w:sz w:val="16"/>
          <w:lang w:val="fr-FR"/>
        </w:rPr>
      </w:pPr>
      <w:r>
        <w:rPr>
          <w:rFonts w:ascii="Courier New" w:hAnsi="Courier New"/>
          <w:noProof/>
          <w:sz w:val="16"/>
          <w:lang w:val="fr-FR"/>
        </w:rPr>
        <w:t xml:space="preserve">    $ref: 'TS29519_Policy_Data.yaml#/paths/~1policy-data~1</w:t>
      </w:r>
      <w:r>
        <w:rPr>
          <w:rFonts w:ascii="Courier New" w:hAnsi="Courier New"/>
          <w:sz w:val="16"/>
        </w:rPr>
        <w:t>sponsor-connectivity-data~1%7BsponsorId%7D</w:t>
      </w:r>
      <w:r>
        <w:rPr>
          <w:rFonts w:ascii="Courier New" w:hAnsi="Courier New"/>
          <w:noProof/>
          <w:sz w:val="16"/>
          <w:lang w:val="fr-FR"/>
        </w:rPr>
        <w:t>'</w:t>
      </w:r>
    </w:p>
    <w:p w14:paraId="0C131686" w14:textId="77777777" w:rsidR="001F16C3" w:rsidRDefault="001F16C3" w:rsidP="001F16C3">
      <w:pPr>
        <w:pStyle w:val="PL"/>
      </w:pPr>
      <w:r>
        <w:t xml:space="preserve">  /policy-data/bdt</w:t>
      </w:r>
      <w:r>
        <w:rPr>
          <w:lang w:val="fr-FR"/>
        </w:rPr>
        <w:t>-data:</w:t>
      </w:r>
    </w:p>
    <w:p w14:paraId="5353BCAB" w14:textId="77777777" w:rsidR="001F16C3" w:rsidRDefault="001F16C3" w:rsidP="001F16C3">
      <w:pPr>
        <w:pStyle w:val="PL"/>
      </w:pPr>
      <w:r>
        <w:rPr>
          <w:lang w:val="fr-FR"/>
        </w:rPr>
        <w:t xml:space="preserve">    $ref: 'TS29519_Policy_Data.</w:t>
      </w:r>
      <w:r>
        <w:t>yaml#/</w:t>
      </w:r>
      <w:r>
        <w:rPr>
          <w:lang w:val="fr-FR"/>
        </w:rPr>
        <w:t>paths/~1</w:t>
      </w:r>
      <w:r>
        <w:t>policy-data~1bdt-data'</w:t>
      </w:r>
    </w:p>
    <w:p w14:paraId="4E79CE14" w14:textId="77777777" w:rsidR="001F16C3" w:rsidRDefault="001F16C3" w:rsidP="001F16C3">
      <w:pPr>
        <w:pStyle w:val="PL"/>
      </w:pPr>
      <w:r>
        <w:t xml:space="preserve">  /policy-data/bdt-data/{bdtReferenceId}:</w:t>
      </w:r>
    </w:p>
    <w:p w14:paraId="31E3C609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'TS29519_Policy_Data.yaml#/paths/~1policy-data~1bdt-data~1%7BbdtReferenceId%7D'</w:t>
      </w:r>
    </w:p>
    <w:p w14:paraId="0A3108E9" w14:textId="77777777" w:rsidR="001F16C3" w:rsidRDefault="001F16C3" w:rsidP="001F16C3">
      <w:pPr>
        <w:pStyle w:val="PL"/>
      </w:pPr>
      <w:r>
        <w:t xml:space="preserve">  /policy-data/subs-to-notify:</w:t>
      </w:r>
    </w:p>
    <w:p w14:paraId="162F8A9E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'TS29519_Policy_Data.yaml#/paths/~1policy-data~1subs-to-notify'</w:t>
      </w:r>
    </w:p>
    <w:p w14:paraId="38E59D2D" w14:textId="77777777" w:rsidR="001F16C3" w:rsidRDefault="001F16C3" w:rsidP="001F16C3">
      <w:pPr>
        <w:pStyle w:val="PL"/>
      </w:pPr>
      <w:r>
        <w:t xml:space="preserve">  /policy-data/subs-to-notify/{subsId}:</w:t>
      </w:r>
    </w:p>
    <w:p w14:paraId="5BCB8FA7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'TS29519_Policy_Data.yaml#/paths/~1policy-data~1subs-to-notify~1%7BsubsId%7D'</w:t>
      </w:r>
    </w:p>
    <w:p w14:paraId="2B52DE60" w14:textId="77777777" w:rsidR="001F16C3" w:rsidRDefault="001F16C3" w:rsidP="001F16C3">
      <w:pPr>
        <w:pStyle w:val="PL"/>
        <w:rPr>
          <w:lang w:eastAsia="zh-CN"/>
        </w:rPr>
      </w:pPr>
      <w:r>
        <w:t xml:space="preserve">  /</w:t>
      </w:r>
      <w:r>
        <w:rPr>
          <w:lang w:eastAsia="zh-CN"/>
        </w:rPr>
        <w:t>policy-data/ues/</w:t>
      </w:r>
      <w:r>
        <w:t>{</w:t>
      </w:r>
      <w:r>
        <w:rPr>
          <w:lang w:eastAsia="zh-CN"/>
        </w:rPr>
        <w:t>ueId</w:t>
      </w:r>
      <w:r>
        <w:t>}/</w:t>
      </w:r>
      <w:r>
        <w:rPr>
          <w:lang w:eastAsia="zh-CN"/>
        </w:rPr>
        <w:t>operator-specific-data:</w:t>
      </w:r>
    </w:p>
    <w:p w14:paraId="2529C126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</w:t>
      </w:r>
      <w:r>
        <w:rPr>
          <w:lang w:eastAsia="zh-CN"/>
        </w:rPr>
        <w:t>ues~1</w:t>
      </w:r>
      <w:r>
        <w:t>%7BueId%7D</w:t>
      </w:r>
      <w:r>
        <w:rPr>
          <w:lang w:val="fr-FR"/>
        </w:rPr>
        <w:t>~1</w:t>
      </w:r>
      <w:r>
        <w:rPr>
          <w:lang w:eastAsia="zh-CN"/>
        </w:rPr>
        <w:t>operator-specific-data</w:t>
      </w:r>
      <w:r>
        <w:rPr>
          <w:lang w:val="fr-FR"/>
        </w:rPr>
        <w:t>'</w:t>
      </w:r>
    </w:p>
    <w:p w14:paraId="4DE39217" w14:textId="77777777" w:rsidR="001F16C3" w:rsidRDefault="001F16C3" w:rsidP="001F16C3">
      <w:pPr>
        <w:pStyle w:val="PL"/>
      </w:pPr>
      <w:r>
        <w:t xml:space="preserve">  /application-data/pfds:</w:t>
      </w:r>
    </w:p>
    <w:p w14:paraId="2E685A8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'TS29519_Application_Data.yaml#/paths/~1application-data~1pfds'</w:t>
      </w:r>
    </w:p>
    <w:p w14:paraId="74664655" w14:textId="77777777" w:rsidR="001F16C3" w:rsidRDefault="001F16C3" w:rsidP="001F16C3">
      <w:pPr>
        <w:pStyle w:val="PL"/>
      </w:pPr>
      <w:r>
        <w:t xml:space="preserve">  /application-data/pfds/{app</w:t>
      </w:r>
      <w:r>
        <w:rPr>
          <w:lang w:eastAsia="zh-CN"/>
        </w:rPr>
        <w:t>Id</w:t>
      </w:r>
      <w:r>
        <w:t>}:</w:t>
      </w:r>
    </w:p>
    <w:p w14:paraId="12A521C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'TS29519_Application_Data.yaml#/paths/~1application-data~1pfds~1%7B</w:t>
      </w:r>
      <w:r>
        <w:t>app</w:t>
      </w:r>
      <w:r>
        <w:rPr>
          <w:lang w:eastAsia="zh-CN"/>
        </w:rPr>
        <w:t>Id</w:t>
      </w:r>
      <w:r>
        <w:t>%7D</w:t>
      </w:r>
      <w:r>
        <w:rPr>
          <w:lang w:val="fr-FR"/>
        </w:rPr>
        <w:t>'</w:t>
      </w:r>
    </w:p>
    <w:p w14:paraId="640E2669" w14:textId="77777777" w:rsidR="001F16C3" w:rsidRDefault="001F16C3" w:rsidP="001F16C3">
      <w:pPr>
        <w:pStyle w:val="PL"/>
      </w:pPr>
      <w:r>
        <w:t xml:space="preserve">  /application-data/influenceData:</w:t>
      </w:r>
    </w:p>
    <w:p w14:paraId="0DE476CB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</w:t>
      </w:r>
      <w:r>
        <w:rPr>
          <w:lang w:val="fr-FR"/>
        </w:rPr>
        <w:t>'</w:t>
      </w:r>
    </w:p>
    <w:p w14:paraId="10AE0BC3" w14:textId="77777777" w:rsidR="001F16C3" w:rsidRDefault="001F16C3" w:rsidP="001F16C3">
      <w:pPr>
        <w:pStyle w:val="PL"/>
      </w:pPr>
      <w:r>
        <w:t xml:space="preserve">  /application-data/influenceData/{influenceId}:</w:t>
      </w:r>
    </w:p>
    <w:p w14:paraId="0005EC4B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influenceData~1%7BinfluenceId%7D</w:t>
      </w:r>
      <w:r>
        <w:rPr>
          <w:lang w:val="fr-FR"/>
        </w:rPr>
        <w:t>'</w:t>
      </w:r>
    </w:p>
    <w:p w14:paraId="7E46B26A" w14:textId="77777777" w:rsidR="001F16C3" w:rsidRDefault="001F16C3" w:rsidP="001F16C3">
      <w:pPr>
        <w:pStyle w:val="PL"/>
      </w:pPr>
      <w:r>
        <w:t xml:space="preserve">  /policy-data/plmns/{plmnId</w:t>
      </w:r>
      <w:r>
        <w:rPr>
          <w:lang w:val="fr-FR"/>
        </w:rPr>
        <w:t>}/ue-policy-set:</w:t>
      </w:r>
    </w:p>
    <w:p w14:paraId="79377D0C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'TS29519_Policy_Data.yaml#/paths/~1policy-data</w:t>
      </w:r>
      <w:r>
        <w:t>~1plmns~1%7BplmnId%7D</w:t>
      </w:r>
      <w:r>
        <w:rPr>
          <w:lang w:val="fr-FR"/>
        </w:rPr>
        <w:t>~1ue-policy-set'</w:t>
      </w:r>
    </w:p>
    <w:p w14:paraId="60C53CC1" w14:textId="77777777" w:rsidR="002A465C" w:rsidRDefault="002A465C" w:rsidP="002A465C">
      <w:pPr>
        <w:pStyle w:val="PL"/>
      </w:pPr>
      <w:r>
        <w:t xml:space="preserve">  /application-data/bdtPolicyData:</w:t>
      </w:r>
    </w:p>
    <w:p w14:paraId="09B89AA6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</w:t>
      </w:r>
      <w:r>
        <w:rPr>
          <w:lang w:val="fr-FR"/>
        </w:rPr>
        <w:t>'</w:t>
      </w:r>
    </w:p>
    <w:p w14:paraId="0A118050" w14:textId="77777777" w:rsidR="002A465C" w:rsidRDefault="002A465C" w:rsidP="002A465C">
      <w:pPr>
        <w:pStyle w:val="PL"/>
      </w:pPr>
      <w:r>
        <w:t xml:space="preserve">  /application-data/bdtPolicyData/{bdtPolicyId}:</w:t>
      </w:r>
    </w:p>
    <w:p w14:paraId="5C7444C4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bdtPolicyData~1%7BbdtPolicyId%7D</w:t>
      </w:r>
      <w:r>
        <w:rPr>
          <w:lang w:val="fr-FR"/>
        </w:rPr>
        <w:t>'</w:t>
      </w:r>
    </w:p>
    <w:p w14:paraId="737F0CE2" w14:textId="77777777" w:rsidR="002A465C" w:rsidRDefault="002A465C" w:rsidP="002A465C">
      <w:pPr>
        <w:pStyle w:val="PL"/>
      </w:pPr>
      <w:r>
        <w:t xml:space="preserve">  /application-data/iptvConfigData:</w:t>
      </w:r>
    </w:p>
    <w:p w14:paraId="6C1E39B4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</w:t>
      </w:r>
      <w:r>
        <w:rPr>
          <w:lang w:val="fr-FR"/>
        </w:rPr>
        <w:t>'</w:t>
      </w:r>
    </w:p>
    <w:p w14:paraId="5E98951E" w14:textId="77777777" w:rsidR="002A465C" w:rsidRDefault="002A465C" w:rsidP="002A465C">
      <w:pPr>
        <w:pStyle w:val="PL"/>
      </w:pPr>
      <w:r>
        <w:t xml:space="preserve">  /application-data/iptvConfigData/{configurationId}:</w:t>
      </w:r>
    </w:p>
    <w:p w14:paraId="1E9D7AF0" w14:textId="77777777" w:rsidR="002A465C" w:rsidRDefault="002A465C" w:rsidP="002A465C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iptvConfigData~1%7BconfigurationId%7D</w:t>
      </w:r>
      <w:r>
        <w:rPr>
          <w:lang w:val="fr-FR"/>
        </w:rPr>
        <w:t>'</w:t>
      </w:r>
    </w:p>
    <w:p w14:paraId="7B070A08" w14:textId="77777777" w:rsidR="00157D4C" w:rsidRDefault="00157D4C" w:rsidP="00157D4C">
      <w:pPr>
        <w:pStyle w:val="PL"/>
      </w:pPr>
      <w:r>
        <w:t xml:space="preserve">  /</w:t>
      </w:r>
      <w:r w:rsidRPr="007576BC">
        <w:t>application-data/serviceParamData:</w:t>
      </w:r>
    </w:p>
    <w:p w14:paraId="5818CEAA" w14:textId="77777777" w:rsidR="00157D4C" w:rsidRPr="00A0349D" w:rsidRDefault="00157D4C" w:rsidP="00157D4C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 w:rsidRPr="00A0349D">
        <w:t>'</w:t>
      </w:r>
    </w:p>
    <w:p w14:paraId="4ABD300A" w14:textId="77777777" w:rsidR="00157D4C" w:rsidRDefault="00157D4C" w:rsidP="00157D4C">
      <w:pPr>
        <w:pStyle w:val="PL"/>
      </w:pPr>
      <w:r>
        <w:t xml:space="preserve">  /</w:t>
      </w:r>
      <w:r w:rsidRPr="007576BC">
        <w:t>application-data/serviceParamData</w:t>
      </w:r>
      <w:r>
        <w:t>/</w:t>
      </w:r>
      <w:r w:rsidRPr="00592CEC">
        <w:t>{serviceParamId}</w:t>
      </w:r>
      <w:r w:rsidRPr="007576BC">
        <w:t>:</w:t>
      </w:r>
    </w:p>
    <w:p w14:paraId="56E8D921" w14:textId="77777777" w:rsidR="00157D4C" w:rsidRPr="00A0349D" w:rsidRDefault="00157D4C" w:rsidP="00157D4C">
      <w:pPr>
        <w:pStyle w:val="PL"/>
      </w:pPr>
      <w:r w:rsidRPr="00A0349D">
        <w:t xml:space="preserve">    $ref: 'TS29519_Application_Data.yaml#/paths/~1application-data</w:t>
      </w:r>
      <w:r>
        <w:t>~1</w:t>
      </w:r>
      <w:r w:rsidRPr="007576BC">
        <w:t>serviceParamData</w:t>
      </w:r>
      <w:r>
        <w:t>~1%7B</w:t>
      </w:r>
      <w:r w:rsidRPr="00592CEC">
        <w:t>serviceParamId</w:t>
      </w:r>
      <w:r>
        <w:t>%7D</w:t>
      </w:r>
      <w:r w:rsidRPr="00A0349D">
        <w:t>'</w:t>
      </w:r>
    </w:p>
    <w:p w14:paraId="1A821744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:</w:t>
      </w:r>
    </w:p>
    <w:p w14:paraId="0BC34986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5DE84789" w14:textId="77777777" w:rsidR="001F16C3" w:rsidRDefault="001F16C3" w:rsidP="001F16C3">
      <w:pPr>
        <w:pStyle w:val="PL"/>
      </w:pPr>
      <w:r>
        <w:t xml:space="preserve">  /application-data/influenceData/subs</w:t>
      </w:r>
      <w:r>
        <w:rPr>
          <w:lang w:eastAsia="zh-CN"/>
        </w:rPr>
        <w:t>-to-notify</w:t>
      </w:r>
      <w:r>
        <w:t>/{subscriptionId}:</w:t>
      </w:r>
    </w:p>
    <w:p w14:paraId="330D32E7" w14:textId="77777777" w:rsidR="001F16C3" w:rsidRDefault="001F16C3" w:rsidP="001F16C3">
      <w:pPr>
        <w:pStyle w:val="PL"/>
        <w:rPr>
          <w:lang w:val="fr-FR" w:eastAsia="zh-CN"/>
        </w:rPr>
      </w:pPr>
      <w:r>
        <w:rPr>
          <w:lang w:val="fr-FR"/>
        </w:rPr>
        <w:t xml:space="preserve">    $ref: 'TS29519_Application_Data.yaml#/paths/~1application-data~1</w:t>
      </w:r>
      <w:r>
        <w:t>influenceData~1subs</w:t>
      </w:r>
      <w:r>
        <w:rPr>
          <w:lang w:eastAsia="zh-CN"/>
        </w:rPr>
        <w:t>-to-notify</w:t>
      </w:r>
      <w:r>
        <w:t>~1%7BsubscriptionId%7D</w:t>
      </w:r>
      <w:r>
        <w:rPr>
          <w:lang w:val="fr-FR"/>
        </w:rPr>
        <w:t>'</w:t>
      </w:r>
    </w:p>
    <w:p w14:paraId="1C66A37C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:</w:t>
      </w:r>
    </w:p>
    <w:p w14:paraId="289A7E2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rPr>
          <w:lang w:val="fr-FR"/>
        </w:rPr>
        <w:t>'</w:t>
      </w:r>
    </w:p>
    <w:p w14:paraId="49E74BAE" w14:textId="77777777" w:rsidR="00B653B2" w:rsidRDefault="00B653B2" w:rsidP="00B653B2">
      <w:pPr>
        <w:pStyle w:val="PL"/>
      </w:pPr>
      <w:r>
        <w:t xml:space="preserve">  /application-data/subs</w:t>
      </w:r>
      <w:r>
        <w:rPr>
          <w:lang w:eastAsia="zh-CN"/>
        </w:rPr>
        <w:t>-to-notify</w:t>
      </w:r>
      <w:r>
        <w:t>/{subsId}:</w:t>
      </w:r>
    </w:p>
    <w:p w14:paraId="494F290D" w14:textId="77777777" w:rsidR="00B653B2" w:rsidRDefault="00B653B2" w:rsidP="00B653B2">
      <w:pPr>
        <w:pStyle w:val="PL"/>
        <w:rPr>
          <w:lang w:val="fr-FR"/>
        </w:rPr>
      </w:pPr>
      <w:r>
        <w:rPr>
          <w:lang w:val="fr-FR"/>
        </w:rPr>
        <w:t xml:space="preserve">    $ref: 'TS29519_Application_Data.yaml#/paths/~1application-data</w:t>
      </w:r>
      <w:r>
        <w:t>~1subs</w:t>
      </w:r>
      <w:r>
        <w:rPr>
          <w:lang w:eastAsia="zh-CN"/>
        </w:rPr>
        <w:t>-to-notify</w:t>
      </w:r>
      <w:r>
        <w:t>~1%7BsubsId%7D</w:t>
      </w:r>
      <w:r>
        <w:rPr>
          <w:lang w:val="fr-FR"/>
        </w:rPr>
        <w:t>'</w:t>
      </w:r>
    </w:p>
    <w:p w14:paraId="7CE6C590" w14:textId="77777777" w:rsidR="001F16C3" w:rsidRDefault="001F16C3" w:rsidP="001F16C3">
      <w:pPr>
        <w:pStyle w:val="PL"/>
      </w:pPr>
      <w:r>
        <w:t xml:space="preserve">  /exposure-data/{ueId}/access-and-mobility-data:</w:t>
      </w:r>
    </w:p>
    <w:p w14:paraId="3C363074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exposure-data~1%7BueId%7D~1access-and-mobility-data</w:t>
      </w:r>
      <w:r>
        <w:rPr>
          <w:lang w:val="fr-FR"/>
        </w:rPr>
        <w:t>'</w:t>
      </w:r>
    </w:p>
    <w:p w14:paraId="05EDB7D2" w14:textId="77777777" w:rsidR="001F16C3" w:rsidRDefault="001F16C3" w:rsidP="001F16C3">
      <w:pPr>
        <w:pStyle w:val="PL"/>
      </w:pPr>
      <w:r>
        <w:t xml:space="preserve">  /exposure-data/{ueId}/session-management-data/{pduSessionId}:</w:t>
      </w:r>
    </w:p>
    <w:p w14:paraId="0BB1B96D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exposure-data~1%7BueId%7D~1session-management-data~1%7BpduSessionId%7D</w:t>
      </w:r>
      <w:r>
        <w:rPr>
          <w:lang w:val="fr-FR"/>
        </w:rPr>
        <w:t>'</w:t>
      </w:r>
    </w:p>
    <w:p w14:paraId="3C233EAC" w14:textId="77777777" w:rsidR="001F16C3" w:rsidRDefault="001F16C3" w:rsidP="001F16C3">
      <w:pPr>
        <w:pStyle w:val="PL"/>
      </w:pPr>
      <w:r>
        <w:t xml:space="preserve">  /exposure-data/subs-to-notify:</w:t>
      </w:r>
    </w:p>
    <w:p w14:paraId="2F282F8A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-data~1subs-to-notify'</w:t>
      </w:r>
    </w:p>
    <w:p w14:paraId="33B49FEB" w14:textId="77777777" w:rsidR="001F16C3" w:rsidRDefault="001F16C3" w:rsidP="001F16C3">
      <w:pPr>
        <w:pStyle w:val="PL"/>
      </w:pPr>
      <w:r>
        <w:t xml:space="preserve">  /exposure-data/subs-to-notify/{subId}:</w:t>
      </w:r>
    </w:p>
    <w:p w14:paraId="3367CB98" w14:textId="77777777" w:rsidR="001F16C3" w:rsidRDefault="001F16C3" w:rsidP="001F16C3">
      <w:pPr>
        <w:pStyle w:val="PL"/>
        <w:rPr>
          <w:lang w:val="fr-FR"/>
        </w:rPr>
      </w:pPr>
      <w:r>
        <w:rPr>
          <w:lang w:val="fr-FR"/>
        </w:rPr>
        <w:t xml:space="preserve">    $ref: 'TS29519_Exposure_Data.yaml#/paths/~1</w:t>
      </w:r>
      <w:r>
        <w:t>exposure</w:t>
      </w:r>
      <w:r>
        <w:rPr>
          <w:lang w:val="fr-FR"/>
        </w:rPr>
        <w:t>-data~1subs-to-notify~1</w:t>
      </w:r>
      <w:r>
        <w:t>%7B</w:t>
      </w:r>
      <w:r>
        <w:rPr>
          <w:lang w:val="fr-FR"/>
        </w:rPr>
        <w:t>subId</w:t>
      </w:r>
      <w:r>
        <w:t>%7D</w:t>
      </w:r>
      <w:r>
        <w:rPr>
          <w:lang w:val="fr-FR"/>
        </w:rPr>
        <w:t>'</w:t>
      </w:r>
    </w:p>
    <w:p w14:paraId="2FFA5C2A" w14:textId="77777777" w:rsidR="001F16C3" w:rsidRDefault="001F16C3" w:rsidP="001F16C3">
      <w:pPr>
        <w:pStyle w:val="PL"/>
      </w:pPr>
      <w:r>
        <w:t>components:</w:t>
      </w:r>
    </w:p>
    <w:p w14:paraId="32AE77D9" w14:textId="77777777" w:rsidR="001F16C3" w:rsidRDefault="001F16C3" w:rsidP="001F16C3">
      <w:pPr>
        <w:pStyle w:val="PL"/>
      </w:pPr>
      <w:r>
        <w:t xml:space="preserve">  securitySchemes:</w:t>
      </w:r>
    </w:p>
    <w:p w14:paraId="6A388956" w14:textId="77777777" w:rsidR="001F16C3" w:rsidRDefault="001F16C3" w:rsidP="001F16C3">
      <w:pPr>
        <w:pStyle w:val="PL"/>
      </w:pPr>
      <w:r>
        <w:t xml:space="preserve">    oAuth2ClientCredentials:</w:t>
      </w:r>
    </w:p>
    <w:p w14:paraId="15F9895A" w14:textId="77777777" w:rsidR="001F16C3" w:rsidRDefault="001F16C3" w:rsidP="001F16C3">
      <w:pPr>
        <w:pStyle w:val="PL"/>
      </w:pPr>
      <w:r>
        <w:t xml:space="preserve">      type: oauth2</w:t>
      </w:r>
    </w:p>
    <w:p w14:paraId="211704C2" w14:textId="77777777" w:rsidR="001F16C3" w:rsidRDefault="001F16C3" w:rsidP="001F16C3">
      <w:pPr>
        <w:pStyle w:val="PL"/>
      </w:pPr>
      <w:r>
        <w:t xml:space="preserve">      flows:</w:t>
      </w:r>
    </w:p>
    <w:p w14:paraId="0B1E4FC3" w14:textId="77777777" w:rsidR="001F16C3" w:rsidRDefault="001F16C3" w:rsidP="001F16C3">
      <w:pPr>
        <w:pStyle w:val="PL"/>
      </w:pPr>
      <w:r>
        <w:t xml:space="preserve">        clientCredentials:</w:t>
      </w:r>
    </w:p>
    <w:p w14:paraId="24E691AE" w14:textId="77777777" w:rsidR="001F16C3" w:rsidRDefault="001F16C3" w:rsidP="001F16C3">
      <w:pPr>
        <w:pStyle w:val="PL"/>
      </w:pPr>
      <w:r>
        <w:t xml:space="preserve">          tokenUrl: '{nrfApiRoot}/oauth2/token'</w:t>
      </w:r>
    </w:p>
    <w:p w14:paraId="3C6F8FA3" w14:textId="77777777" w:rsidR="001F16C3" w:rsidRDefault="001F16C3" w:rsidP="001F16C3">
      <w:pPr>
        <w:pStyle w:val="PL"/>
        <w:rPr>
          <w:lang w:eastAsia="zh-CN"/>
        </w:rPr>
      </w:pPr>
      <w:r>
        <w:t xml:space="preserve">          scopes:</w:t>
      </w:r>
    </w:p>
    <w:p w14:paraId="1EE62860" w14:textId="77777777" w:rsidR="001F16C3" w:rsidRDefault="001F16C3" w:rsidP="001F16C3">
      <w:pPr>
        <w:pStyle w:val="PL"/>
        <w:rPr>
          <w:lang w:eastAsia="zh-CN"/>
        </w:rPr>
      </w:pPr>
      <w:r>
        <w:rPr>
          <w:lang w:eastAsia="zh-CN"/>
        </w:rPr>
        <w:t xml:space="preserve">            </w:t>
      </w:r>
      <w:r>
        <w:t>n</w:t>
      </w:r>
      <w:r>
        <w:rPr>
          <w:lang w:eastAsia="zh-CN"/>
        </w:rPr>
        <w:t>udr-dr</w:t>
      </w:r>
      <w:r>
        <w:t>: Access to the N</w:t>
      </w:r>
      <w:r>
        <w:rPr>
          <w:lang w:eastAsia="zh-CN"/>
        </w:rPr>
        <w:t>udr_DataRepository</w:t>
      </w:r>
      <w:r>
        <w:t xml:space="preserve"> API</w:t>
      </w:r>
    </w:p>
    <w:p w14:paraId="7EA79B46" w14:textId="77777777" w:rsidR="00734516" w:rsidRPr="00734516" w:rsidRDefault="00734516" w:rsidP="001F16C3">
      <w:pPr>
        <w:pStyle w:val="PL"/>
        <w:rPr>
          <w:lang w:eastAsia="zh-CN"/>
        </w:rPr>
      </w:pPr>
      <w:r>
        <w:t xml:space="preserve">            nudr-dr:subscription-data: Access to the SubscriptionData data set</w:t>
      </w:r>
    </w:p>
    <w:p w14:paraId="7EFCD9AA" w14:textId="77777777" w:rsidR="00141418" w:rsidRPr="00C5742A" w:rsidRDefault="00141418" w:rsidP="00141418">
      <w:pPr>
        <w:pStyle w:val="PL"/>
      </w:pPr>
      <w:r>
        <w:t xml:space="preserve">            nudr-dr:</w:t>
      </w:r>
      <w:r w:rsidR="00D77526" w:rsidRPr="00D77526">
        <w:t>subscription-data:authentication-subscription:read: Access to read the AuthenticationSubscription resource of the SubscriptionData data set</w:t>
      </w:r>
    </w:p>
    <w:p w14:paraId="45375E18" w14:textId="77777777" w:rsidR="00141418" w:rsidRDefault="00D77526" w:rsidP="00141418">
      <w:pPr>
        <w:pStyle w:val="PL"/>
        <w:rPr>
          <w:lang w:eastAsia="zh-CN"/>
        </w:rPr>
      </w:pPr>
      <w:r w:rsidRPr="00D77526">
        <w:t xml:space="preserve">            nudr-dr:subscription-data:authentication-subscription:modify: Access to update the AuthenticationSubscription resource of the SubscriptionData data set</w:t>
      </w:r>
    </w:p>
    <w:p w14:paraId="7821AAFD" w14:textId="77777777" w:rsidR="00734516" w:rsidRDefault="00734516" w:rsidP="00141418">
      <w:pPr>
        <w:pStyle w:val="PL"/>
        <w:rPr>
          <w:lang w:eastAsia="zh-CN"/>
        </w:rPr>
      </w:pPr>
      <w:r>
        <w:t xml:space="preserve">            nudr-dr:subscription-data:registrations:write: Write access to NF registration resources of the SubscriptionData data set</w:t>
      </w:r>
    </w:p>
    <w:p w14:paraId="3EA997CF" w14:textId="77777777" w:rsidR="00BC0339" w:rsidRDefault="00BC0339" w:rsidP="00BC0339">
      <w:pPr>
        <w:pStyle w:val="PL"/>
      </w:pPr>
      <w:r>
        <w:t xml:space="preserve">            nudr-dr:policy-data: Access to the PolicyData data set</w:t>
      </w:r>
    </w:p>
    <w:p w14:paraId="0B31A942" w14:textId="77777777" w:rsidR="00BC0339" w:rsidRDefault="00BC0339" w:rsidP="00BC0339">
      <w:pPr>
        <w:pStyle w:val="PL"/>
      </w:pPr>
      <w:r>
        <w:t xml:space="preserve">            nudr-dr:exposure-data: Access to the ExposureData data set</w:t>
      </w:r>
    </w:p>
    <w:p w14:paraId="0B370047" w14:textId="519BBC09" w:rsidR="00CB37F9" w:rsidRDefault="00BC0339" w:rsidP="005C2BB2">
      <w:pPr>
        <w:pStyle w:val="PL"/>
      </w:pPr>
      <w:r>
        <w:t xml:space="preserve">            nudr-dr:application-data: Access to the ApplicationData data set</w:t>
      </w:r>
    </w:p>
    <w:p w14:paraId="5E89991B" w14:textId="5FE8930F" w:rsidR="00C016FF" w:rsidRDefault="00C016FF" w:rsidP="005C2BB2">
      <w:pPr>
        <w:pStyle w:val="PL"/>
      </w:pPr>
    </w:p>
    <w:p w14:paraId="12B4E1D6" w14:textId="45286128" w:rsidR="00C016FF" w:rsidRPr="006B5418" w:rsidRDefault="00C016FF" w:rsidP="00C016F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Of</w:t>
      </w:r>
      <w:proofErr w:type="gramEnd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85E8348" w14:textId="77777777" w:rsidR="00C016FF" w:rsidRDefault="00C016FF" w:rsidP="005C2BB2">
      <w:pPr>
        <w:pStyle w:val="PL"/>
        <w:rPr>
          <w:lang w:eastAsia="zh-CN"/>
        </w:rPr>
      </w:pPr>
    </w:p>
    <w:bookmarkEnd w:id="9"/>
    <w:sectPr w:rsidR="00C016FF" w:rsidSect="000A339C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DB6A296" w14:textId="77777777" w:rsidR="00746076" w:rsidRDefault="00746076">
      <w:r>
        <w:separator/>
      </w:r>
    </w:p>
  </w:endnote>
  <w:endnote w:type="continuationSeparator" w:id="0">
    <w:p w14:paraId="6CD0CB46" w14:textId="77777777" w:rsidR="00746076" w:rsidRDefault="007460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F9C91C" w14:textId="77777777" w:rsidR="00C016FF" w:rsidRDefault="00C01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935E504" w14:textId="77777777" w:rsidR="00C016FF" w:rsidRDefault="00C016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9CFE93" w14:textId="77777777" w:rsidR="00C016FF" w:rsidRDefault="00C016FF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E90665B" w14:textId="77777777" w:rsidR="00746076" w:rsidRDefault="0074607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0FBC047" w14:textId="77777777" w:rsidR="00746076" w:rsidRDefault="00746076">
      <w:r>
        <w:separator/>
      </w:r>
    </w:p>
  </w:footnote>
  <w:footnote w:type="continuationSeparator" w:id="0">
    <w:p w14:paraId="00EA69EF" w14:textId="77777777" w:rsidR="00746076" w:rsidRDefault="007460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E61834" w14:textId="77777777" w:rsidR="00C016FF" w:rsidRDefault="00C016F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7DAB4B" w14:textId="77777777" w:rsidR="00C016FF" w:rsidRDefault="00C016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0826AFF" w14:textId="77777777" w:rsidR="00C016FF" w:rsidRDefault="00C016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96E5F56" w14:textId="3359AC5A" w:rsidR="00746076" w:rsidRDefault="00746076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4A4C63BF" w14:textId="77777777" w:rsidR="00746076" w:rsidRDefault="0074607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39</w:t>
    </w:r>
    <w:r>
      <w:rPr>
        <w:rFonts w:ascii="Arial" w:hAnsi="Arial" w:cs="Arial"/>
        <w:b/>
        <w:sz w:val="18"/>
        <w:szCs w:val="18"/>
      </w:rPr>
      <w:fldChar w:fldCharType="end"/>
    </w:r>
  </w:p>
  <w:p w14:paraId="6F9B79BD" w14:textId="361E296D" w:rsidR="00746076" w:rsidRDefault="00746076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4249E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3A9A4252" w14:textId="77777777" w:rsidR="00746076" w:rsidRDefault="0074607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  <w15:person w15:author="Ulrich Wiehe rev1">
    <w15:presenceInfo w15:providerId="None" w15:userId="Ulrich Wiehe 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661F"/>
    <w:rsid w:val="00033397"/>
    <w:rsid w:val="00035BD5"/>
    <w:rsid w:val="00040095"/>
    <w:rsid w:val="00051834"/>
    <w:rsid w:val="00051D68"/>
    <w:rsid w:val="00054A22"/>
    <w:rsid w:val="00054EB8"/>
    <w:rsid w:val="00055125"/>
    <w:rsid w:val="00062023"/>
    <w:rsid w:val="000655A6"/>
    <w:rsid w:val="00080512"/>
    <w:rsid w:val="00081D62"/>
    <w:rsid w:val="00087481"/>
    <w:rsid w:val="0008788D"/>
    <w:rsid w:val="00090AC6"/>
    <w:rsid w:val="00090BC6"/>
    <w:rsid w:val="0009108B"/>
    <w:rsid w:val="000A339C"/>
    <w:rsid w:val="000C2733"/>
    <w:rsid w:val="000C47C3"/>
    <w:rsid w:val="000D2722"/>
    <w:rsid w:val="000D31AA"/>
    <w:rsid w:val="000D58AB"/>
    <w:rsid w:val="000E06BB"/>
    <w:rsid w:val="000E7F57"/>
    <w:rsid w:val="000F30B1"/>
    <w:rsid w:val="000F401E"/>
    <w:rsid w:val="00102F52"/>
    <w:rsid w:val="00107EE7"/>
    <w:rsid w:val="00133525"/>
    <w:rsid w:val="00141418"/>
    <w:rsid w:val="001414A0"/>
    <w:rsid w:val="00144BB0"/>
    <w:rsid w:val="00147ABC"/>
    <w:rsid w:val="00151F33"/>
    <w:rsid w:val="00157D4C"/>
    <w:rsid w:val="0016249E"/>
    <w:rsid w:val="00167635"/>
    <w:rsid w:val="001867CA"/>
    <w:rsid w:val="0018792B"/>
    <w:rsid w:val="00194036"/>
    <w:rsid w:val="001A4C42"/>
    <w:rsid w:val="001A7420"/>
    <w:rsid w:val="001B6637"/>
    <w:rsid w:val="001B6868"/>
    <w:rsid w:val="001C21C3"/>
    <w:rsid w:val="001D02C2"/>
    <w:rsid w:val="001E52EA"/>
    <w:rsid w:val="001F0C1D"/>
    <w:rsid w:val="001F1132"/>
    <w:rsid w:val="001F168B"/>
    <w:rsid w:val="001F16C3"/>
    <w:rsid w:val="0020134D"/>
    <w:rsid w:val="00211B5D"/>
    <w:rsid w:val="00215427"/>
    <w:rsid w:val="00222455"/>
    <w:rsid w:val="002347A2"/>
    <w:rsid w:val="00247896"/>
    <w:rsid w:val="002509DE"/>
    <w:rsid w:val="002637DC"/>
    <w:rsid w:val="002661E3"/>
    <w:rsid w:val="002675F0"/>
    <w:rsid w:val="00267D90"/>
    <w:rsid w:val="002A465C"/>
    <w:rsid w:val="002B35A0"/>
    <w:rsid w:val="002B6339"/>
    <w:rsid w:val="002C0FEB"/>
    <w:rsid w:val="002C253E"/>
    <w:rsid w:val="002E00EE"/>
    <w:rsid w:val="002F706E"/>
    <w:rsid w:val="003172DC"/>
    <w:rsid w:val="00322DF7"/>
    <w:rsid w:val="0033741D"/>
    <w:rsid w:val="0034170B"/>
    <w:rsid w:val="00346A0C"/>
    <w:rsid w:val="00351E36"/>
    <w:rsid w:val="0035462D"/>
    <w:rsid w:val="0035642A"/>
    <w:rsid w:val="00356439"/>
    <w:rsid w:val="00360E03"/>
    <w:rsid w:val="003765B8"/>
    <w:rsid w:val="00380693"/>
    <w:rsid w:val="00396AFB"/>
    <w:rsid w:val="003B3423"/>
    <w:rsid w:val="003B5815"/>
    <w:rsid w:val="003C3971"/>
    <w:rsid w:val="003C50CA"/>
    <w:rsid w:val="003C5E0D"/>
    <w:rsid w:val="003D2068"/>
    <w:rsid w:val="003D2E9E"/>
    <w:rsid w:val="003D318A"/>
    <w:rsid w:val="003E3AA2"/>
    <w:rsid w:val="00406D49"/>
    <w:rsid w:val="00423334"/>
    <w:rsid w:val="004249EC"/>
    <w:rsid w:val="00432273"/>
    <w:rsid w:val="004345EC"/>
    <w:rsid w:val="004477F5"/>
    <w:rsid w:val="004529C1"/>
    <w:rsid w:val="00456171"/>
    <w:rsid w:val="00456CC4"/>
    <w:rsid w:val="00465515"/>
    <w:rsid w:val="00471806"/>
    <w:rsid w:val="00487F8E"/>
    <w:rsid w:val="004965F6"/>
    <w:rsid w:val="004A3C05"/>
    <w:rsid w:val="004B0CB6"/>
    <w:rsid w:val="004B457B"/>
    <w:rsid w:val="004C1A90"/>
    <w:rsid w:val="004D1E65"/>
    <w:rsid w:val="004D3578"/>
    <w:rsid w:val="004E213A"/>
    <w:rsid w:val="004E5A4D"/>
    <w:rsid w:val="004F0988"/>
    <w:rsid w:val="004F3340"/>
    <w:rsid w:val="004F4FE6"/>
    <w:rsid w:val="004F5377"/>
    <w:rsid w:val="004F6398"/>
    <w:rsid w:val="004F67DA"/>
    <w:rsid w:val="005016C5"/>
    <w:rsid w:val="005104C9"/>
    <w:rsid w:val="00512F73"/>
    <w:rsid w:val="0052496A"/>
    <w:rsid w:val="0053388B"/>
    <w:rsid w:val="00535773"/>
    <w:rsid w:val="00543E6C"/>
    <w:rsid w:val="005523F6"/>
    <w:rsid w:val="005627CB"/>
    <w:rsid w:val="00565087"/>
    <w:rsid w:val="0056549A"/>
    <w:rsid w:val="005711E7"/>
    <w:rsid w:val="005735D9"/>
    <w:rsid w:val="00574FAE"/>
    <w:rsid w:val="005921BC"/>
    <w:rsid w:val="005970FD"/>
    <w:rsid w:val="00597B11"/>
    <w:rsid w:val="005C2BB2"/>
    <w:rsid w:val="005C644F"/>
    <w:rsid w:val="005D2E01"/>
    <w:rsid w:val="005D5FBE"/>
    <w:rsid w:val="005D7526"/>
    <w:rsid w:val="005E0C17"/>
    <w:rsid w:val="005E317F"/>
    <w:rsid w:val="005E4BB2"/>
    <w:rsid w:val="00602AEA"/>
    <w:rsid w:val="00604169"/>
    <w:rsid w:val="006078E7"/>
    <w:rsid w:val="00614FDF"/>
    <w:rsid w:val="00625113"/>
    <w:rsid w:val="00630B4B"/>
    <w:rsid w:val="00632CDE"/>
    <w:rsid w:val="006341C7"/>
    <w:rsid w:val="00634EA0"/>
    <w:rsid w:val="0063543D"/>
    <w:rsid w:val="006366F9"/>
    <w:rsid w:val="006444FF"/>
    <w:rsid w:val="00647114"/>
    <w:rsid w:val="00650B15"/>
    <w:rsid w:val="00681B45"/>
    <w:rsid w:val="00683F51"/>
    <w:rsid w:val="006A0860"/>
    <w:rsid w:val="006A323F"/>
    <w:rsid w:val="006A46B3"/>
    <w:rsid w:val="006A546C"/>
    <w:rsid w:val="006B151F"/>
    <w:rsid w:val="006B2CF7"/>
    <w:rsid w:val="006B30D0"/>
    <w:rsid w:val="006B3B35"/>
    <w:rsid w:val="006B578A"/>
    <w:rsid w:val="006B6D40"/>
    <w:rsid w:val="006C3D95"/>
    <w:rsid w:val="006E5C86"/>
    <w:rsid w:val="006F6056"/>
    <w:rsid w:val="00701116"/>
    <w:rsid w:val="00711793"/>
    <w:rsid w:val="0071309E"/>
    <w:rsid w:val="00713C44"/>
    <w:rsid w:val="0072002A"/>
    <w:rsid w:val="007226BD"/>
    <w:rsid w:val="00734516"/>
    <w:rsid w:val="00734A5B"/>
    <w:rsid w:val="00737590"/>
    <w:rsid w:val="0074026F"/>
    <w:rsid w:val="007429F6"/>
    <w:rsid w:val="00744E76"/>
    <w:rsid w:val="00745B32"/>
    <w:rsid w:val="00746076"/>
    <w:rsid w:val="00746EDA"/>
    <w:rsid w:val="00750E1A"/>
    <w:rsid w:val="00765B8E"/>
    <w:rsid w:val="007677A5"/>
    <w:rsid w:val="00774DA4"/>
    <w:rsid w:val="00781F0F"/>
    <w:rsid w:val="007A4D8A"/>
    <w:rsid w:val="007B600E"/>
    <w:rsid w:val="007B6CDB"/>
    <w:rsid w:val="007C6B31"/>
    <w:rsid w:val="007D2A18"/>
    <w:rsid w:val="007D7F2F"/>
    <w:rsid w:val="007F0F4A"/>
    <w:rsid w:val="007F17B2"/>
    <w:rsid w:val="007F19CF"/>
    <w:rsid w:val="008028A4"/>
    <w:rsid w:val="00830747"/>
    <w:rsid w:val="00865297"/>
    <w:rsid w:val="008768CA"/>
    <w:rsid w:val="008811FE"/>
    <w:rsid w:val="008A0CE9"/>
    <w:rsid w:val="008A55C4"/>
    <w:rsid w:val="008A6FAA"/>
    <w:rsid w:val="008B2B67"/>
    <w:rsid w:val="008B465F"/>
    <w:rsid w:val="008C384C"/>
    <w:rsid w:val="008D31F1"/>
    <w:rsid w:val="008D450C"/>
    <w:rsid w:val="008E08F6"/>
    <w:rsid w:val="008F23D2"/>
    <w:rsid w:val="008F5051"/>
    <w:rsid w:val="008F678B"/>
    <w:rsid w:val="0090271F"/>
    <w:rsid w:val="00902E23"/>
    <w:rsid w:val="009030DD"/>
    <w:rsid w:val="0090568C"/>
    <w:rsid w:val="009114D7"/>
    <w:rsid w:val="00912B88"/>
    <w:rsid w:val="0091348E"/>
    <w:rsid w:val="00917CCB"/>
    <w:rsid w:val="00930C52"/>
    <w:rsid w:val="00936ED9"/>
    <w:rsid w:val="00942EC2"/>
    <w:rsid w:val="0094377D"/>
    <w:rsid w:val="00963E38"/>
    <w:rsid w:val="00965C0A"/>
    <w:rsid w:val="0097291F"/>
    <w:rsid w:val="00973E51"/>
    <w:rsid w:val="00974F2A"/>
    <w:rsid w:val="009B1E09"/>
    <w:rsid w:val="009B25D4"/>
    <w:rsid w:val="009B4583"/>
    <w:rsid w:val="009D0810"/>
    <w:rsid w:val="009E0A9B"/>
    <w:rsid w:val="009E1399"/>
    <w:rsid w:val="009F23E8"/>
    <w:rsid w:val="009F37B7"/>
    <w:rsid w:val="00A063DB"/>
    <w:rsid w:val="00A10F02"/>
    <w:rsid w:val="00A12D69"/>
    <w:rsid w:val="00A14179"/>
    <w:rsid w:val="00A164B4"/>
    <w:rsid w:val="00A21699"/>
    <w:rsid w:val="00A26956"/>
    <w:rsid w:val="00A27486"/>
    <w:rsid w:val="00A44DCA"/>
    <w:rsid w:val="00A52CE6"/>
    <w:rsid w:val="00A53724"/>
    <w:rsid w:val="00A55F0E"/>
    <w:rsid w:val="00A56066"/>
    <w:rsid w:val="00A73129"/>
    <w:rsid w:val="00A7653F"/>
    <w:rsid w:val="00A81C4F"/>
    <w:rsid w:val="00A82346"/>
    <w:rsid w:val="00A92BA1"/>
    <w:rsid w:val="00A9468F"/>
    <w:rsid w:val="00AA2F94"/>
    <w:rsid w:val="00AC5E5D"/>
    <w:rsid w:val="00AC6BC6"/>
    <w:rsid w:val="00AD446B"/>
    <w:rsid w:val="00AD4707"/>
    <w:rsid w:val="00AD648D"/>
    <w:rsid w:val="00AE65E2"/>
    <w:rsid w:val="00AF718E"/>
    <w:rsid w:val="00B14B6E"/>
    <w:rsid w:val="00B15449"/>
    <w:rsid w:val="00B179BD"/>
    <w:rsid w:val="00B24F3D"/>
    <w:rsid w:val="00B255B4"/>
    <w:rsid w:val="00B36326"/>
    <w:rsid w:val="00B40D68"/>
    <w:rsid w:val="00B4784D"/>
    <w:rsid w:val="00B50CD5"/>
    <w:rsid w:val="00B521F2"/>
    <w:rsid w:val="00B5323C"/>
    <w:rsid w:val="00B56D20"/>
    <w:rsid w:val="00B60753"/>
    <w:rsid w:val="00B653B2"/>
    <w:rsid w:val="00B74446"/>
    <w:rsid w:val="00B80F3D"/>
    <w:rsid w:val="00B87F6F"/>
    <w:rsid w:val="00B92E37"/>
    <w:rsid w:val="00B93086"/>
    <w:rsid w:val="00B96E2A"/>
    <w:rsid w:val="00BA055B"/>
    <w:rsid w:val="00BA19ED"/>
    <w:rsid w:val="00BA2A64"/>
    <w:rsid w:val="00BA4B8D"/>
    <w:rsid w:val="00BC0339"/>
    <w:rsid w:val="00BC0F7D"/>
    <w:rsid w:val="00BD1B0B"/>
    <w:rsid w:val="00BD7D31"/>
    <w:rsid w:val="00BE1084"/>
    <w:rsid w:val="00BE3255"/>
    <w:rsid w:val="00BF128E"/>
    <w:rsid w:val="00BF65C8"/>
    <w:rsid w:val="00C00944"/>
    <w:rsid w:val="00C016FF"/>
    <w:rsid w:val="00C074DD"/>
    <w:rsid w:val="00C1496A"/>
    <w:rsid w:val="00C20C5C"/>
    <w:rsid w:val="00C33079"/>
    <w:rsid w:val="00C41372"/>
    <w:rsid w:val="00C45231"/>
    <w:rsid w:val="00C5088B"/>
    <w:rsid w:val="00C548DF"/>
    <w:rsid w:val="00C66C21"/>
    <w:rsid w:val="00C72833"/>
    <w:rsid w:val="00C80F1D"/>
    <w:rsid w:val="00C93F40"/>
    <w:rsid w:val="00C950B6"/>
    <w:rsid w:val="00CA0746"/>
    <w:rsid w:val="00CA3D0C"/>
    <w:rsid w:val="00CA5F54"/>
    <w:rsid w:val="00CB37F9"/>
    <w:rsid w:val="00CE099E"/>
    <w:rsid w:val="00CF2F72"/>
    <w:rsid w:val="00CF77B2"/>
    <w:rsid w:val="00D04631"/>
    <w:rsid w:val="00D14A08"/>
    <w:rsid w:val="00D21349"/>
    <w:rsid w:val="00D35FA5"/>
    <w:rsid w:val="00D428AA"/>
    <w:rsid w:val="00D44FEC"/>
    <w:rsid w:val="00D50724"/>
    <w:rsid w:val="00D57972"/>
    <w:rsid w:val="00D618B3"/>
    <w:rsid w:val="00D6298A"/>
    <w:rsid w:val="00D64D0D"/>
    <w:rsid w:val="00D675A9"/>
    <w:rsid w:val="00D738D6"/>
    <w:rsid w:val="00D738DE"/>
    <w:rsid w:val="00D755EB"/>
    <w:rsid w:val="00D76048"/>
    <w:rsid w:val="00D77526"/>
    <w:rsid w:val="00D87E00"/>
    <w:rsid w:val="00D9134D"/>
    <w:rsid w:val="00D93F9F"/>
    <w:rsid w:val="00DA61A4"/>
    <w:rsid w:val="00DA7A03"/>
    <w:rsid w:val="00DB1818"/>
    <w:rsid w:val="00DC1CCC"/>
    <w:rsid w:val="00DC309B"/>
    <w:rsid w:val="00DC4DA2"/>
    <w:rsid w:val="00DD4C17"/>
    <w:rsid w:val="00DD74A5"/>
    <w:rsid w:val="00DE0637"/>
    <w:rsid w:val="00DE17B7"/>
    <w:rsid w:val="00DF2B1F"/>
    <w:rsid w:val="00DF62CD"/>
    <w:rsid w:val="00E10AE2"/>
    <w:rsid w:val="00E14220"/>
    <w:rsid w:val="00E16509"/>
    <w:rsid w:val="00E179EC"/>
    <w:rsid w:val="00E21063"/>
    <w:rsid w:val="00E3362E"/>
    <w:rsid w:val="00E44582"/>
    <w:rsid w:val="00E50C0B"/>
    <w:rsid w:val="00E51BB6"/>
    <w:rsid w:val="00E52F05"/>
    <w:rsid w:val="00E5503C"/>
    <w:rsid w:val="00E55EB9"/>
    <w:rsid w:val="00E77645"/>
    <w:rsid w:val="00E77C79"/>
    <w:rsid w:val="00E84044"/>
    <w:rsid w:val="00E97F67"/>
    <w:rsid w:val="00EA15B0"/>
    <w:rsid w:val="00EA5EA7"/>
    <w:rsid w:val="00EB2C6A"/>
    <w:rsid w:val="00EB5E47"/>
    <w:rsid w:val="00EB658B"/>
    <w:rsid w:val="00EC1432"/>
    <w:rsid w:val="00EC3791"/>
    <w:rsid w:val="00EC4A25"/>
    <w:rsid w:val="00EC60B1"/>
    <w:rsid w:val="00ED410E"/>
    <w:rsid w:val="00ED7678"/>
    <w:rsid w:val="00EF6E09"/>
    <w:rsid w:val="00F025A2"/>
    <w:rsid w:val="00F04712"/>
    <w:rsid w:val="00F13360"/>
    <w:rsid w:val="00F17C7E"/>
    <w:rsid w:val="00F22D4F"/>
    <w:rsid w:val="00F22EC7"/>
    <w:rsid w:val="00F325C8"/>
    <w:rsid w:val="00F653B8"/>
    <w:rsid w:val="00F65D67"/>
    <w:rsid w:val="00F71A7D"/>
    <w:rsid w:val="00F9008D"/>
    <w:rsid w:val="00F9774D"/>
    <w:rsid w:val="00FA1266"/>
    <w:rsid w:val="00FA19E6"/>
    <w:rsid w:val="00FC094C"/>
    <w:rsid w:val="00FC1192"/>
    <w:rsid w:val="00FC49BD"/>
    <w:rsid w:val="00FD50DA"/>
    <w:rsid w:val="00FD5E1F"/>
    <w:rsid w:val="00FF4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657F544D"/>
  <w15:docId w15:val="{0725645C-8ACD-4F0B-AC61-0C44D9B87D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A339C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0A339C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US" w:eastAsia="en-US"/>
    </w:rPr>
  </w:style>
  <w:style w:type="paragraph" w:styleId="Heading2">
    <w:name w:val="heading 2"/>
    <w:basedOn w:val="Heading1"/>
    <w:next w:val="Normal"/>
    <w:link w:val="Heading2Char"/>
    <w:qFormat/>
    <w:rsid w:val="000A339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A339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A339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A339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A339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A339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A339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A339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A339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0A339C"/>
    <w:pPr>
      <w:ind w:left="1418" w:hanging="1418"/>
    </w:pPr>
  </w:style>
  <w:style w:type="paragraph" w:styleId="TOC8">
    <w:name w:val="toc 8"/>
    <w:basedOn w:val="TOC1"/>
    <w:uiPriority w:val="39"/>
    <w:rsid w:val="000A339C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A339C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0A339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A339C"/>
  </w:style>
  <w:style w:type="paragraph" w:styleId="Header">
    <w:name w:val="header"/>
    <w:link w:val="HeaderChar"/>
    <w:rsid w:val="000A339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ja-JP"/>
    </w:rPr>
  </w:style>
  <w:style w:type="paragraph" w:customStyle="1" w:styleId="ZD">
    <w:name w:val="ZD"/>
    <w:rsid w:val="000A339C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0A339C"/>
    <w:pPr>
      <w:ind w:left="1701" w:hanging="1701"/>
    </w:pPr>
  </w:style>
  <w:style w:type="paragraph" w:styleId="TOC4">
    <w:name w:val="toc 4"/>
    <w:basedOn w:val="TOC3"/>
    <w:uiPriority w:val="39"/>
    <w:rsid w:val="000A339C"/>
    <w:pPr>
      <w:ind w:left="1418" w:hanging="1418"/>
    </w:pPr>
  </w:style>
  <w:style w:type="paragraph" w:styleId="TOC3">
    <w:name w:val="toc 3"/>
    <w:basedOn w:val="TOC2"/>
    <w:uiPriority w:val="39"/>
    <w:rsid w:val="000A339C"/>
    <w:pPr>
      <w:ind w:left="1134" w:hanging="1134"/>
    </w:pPr>
  </w:style>
  <w:style w:type="paragraph" w:styleId="TOC2">
    <w:name w:val="toc 2"/>
    <w:basedOn w:val="TOC1"/>
    <w:uiPriority w:val="39"/>
    <w:rsid w:val="000A339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A339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0A339C"/>
    <w:pPr>
      <w:outlineLvl w:val="9"/>
    </w:pPr>
  </w:style>
  <w:style w:type="paragraph" w:customStyle="1" w:styleId="NF">
    <w:name w:val="NF"/>
    <w:basedOn w:val="NO"/>
    <w:rsid w:val="000A339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0A339C"/>
    <w:pPr>
      <w:keepLines/>
      <w:ind w:left="1135" w:hanging="851"/>
    </w:pPr>
  </w:style>
  <w:style w:type="paragraph" w:customStyle="1" w:styleId="PL">
    <w:name w:val="PL"/>
    <w:link w:val="PLChar"/>
    <w:qFormat/>
    <w:rsid w:val="000A339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qFormat/>
    <w:rsid w:val="000A339C"/>
    <w:pPr>
      <w:jc w:val="right"/>
    </w:pPr>
  </w:style>
  <w:style w:type="paragraph" w:customStyle="1" w:styleId="TAL">
    <w:name w:val="TAL"/>
    <w:basedOn w:val="Normal"/>
    <w:link w:val="TALChar"/>
    <w:qFormat/>
    <w:rsid w:val="000A339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0A339C"/>
    <w:rPr>
      <w:b/>
    </w:rPr>
  </w:style>
  <w:style w:type="paragraph" w:customStyle="1" w:styleId="TAC">
    <w:name w:val="TAC"/>
    <w:basedOn w:val="TAL"/>
    <w:link w:val="TACChar"/>
    <w:qFormat/>
    <w:rsid w:val="000A339C"/>
    <w:pPr>
      <w:jc w:val="center"/>
    </w:pPr>
  </w:style>
  <w:style w:type="paragraph" w:customStyle="1" w:styleId="LD">
    <w:name w:val="LD"/>
    <w:rsid w:val="000A339C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rsid w:val="000A339C"/>
    <w:pPr>
      <w:keepLines/>
      <w:ind w:left="1702" w:hanging="1418"/>
    </w:pPr>
  </w:style>
  <w:style w:type="paragraph" w:customStyle="1" w:styleId="FP">
    <w:name w:val="FP"/>
    <w:basedOn w:val="Normal"/>
    <w:rsid w:val="000A339C"/>
    <w:pPr>
      <w:spacing w:after="0"/>
    </w:pPr>
  </w:style>
  <w:style w:type="paragraph" w:customStyle="1" w:styleId="NW">
    <w:name w:val="NW"/>
    <w:basedOn w:val="NO"/>
    <w:rsid w:val="000A339C"/>
    <w:pPr>
      <w:spacing w:after="0"/>
    </w:pPr>
  </w:style>
  <w:style w:type="paragraph" w:customStyle="1" w:styleId="EW">
    <w:name w:val="EW"/>
    <w:basedOn w:val="EX"/>
    <w:rsid w:val="000A339C"/>
    <w:pPr>
      <w:spacing w:after="0"/>
    </w:pPr>
  </w:style>
  <w:style w:type="paragraph" w:customStyle="1" w:styleId="B1">
    <w:name w:val="B1"/>
    <w:basedOn w:val="Normal"/>
    <w:link w:val="B1Char"/>
    <w:qFormat/>
    <w:rsid w:val="000A339C"/>
    <w:pPr>
      <w:ind w:left="568" w:hanging="284"/>
    </w:pPr>
  </w:style>
  <w:style w:type="paragraph" w:styleId="TOC6">
    <w:name w:val="toc 6"/>
    <w:basedOn w:val="TOC5"/>
    <w:next w:val="Normal"/>
    <w:uiPriority w:val="39"/>
    <w:rsid w:val="000A339C"/>
    <w:pPr>
      <w:ind w:left="1985" w:hanging="1985"/>
    </w:pPr>
  </w:style>
  <w:style w:type="paragraph" w:styleId="TOC7">
    <w:name w:val="toc 7"/>
    <w:basedOn w:val="TOC6"/>
    <w:next w:val="Normal"/>
    <w:uiPriority w:val="39"/>
    <w:semiHidden/>
    <w:rsid w:val="000A339C"/>
    <w:pPr>
      <w:ind w:left="2268" w:hanging="2268"/>
    </w:pPr>
  </w:style>
  <w:style w:type="paragraph" w:customStyle="1" w:styleId="EditorsNote">
    <w:name w:val="Editor's Note"/>
    <w:basedOn w:val="NO"/>
    <w:rsid w:val="000A339C"/>
    <w:rPr>
      <w:color w:val="FF0000"/>
    </w:rPr>
  </w:style>
  <w:style w:type="paragraph" w:customStyle="1" w:styleId="TH">
    <w:name w:val="TH"/>
    <w:basedOn w:val="Normal"/>
    <w:link w:val="THChar"/>
    <w:qFormat/>
    <w:rsid w:val="000A339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A339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A339C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0A339C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0A339C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rsid w:val="000A339C"/>
    <w:pPr>
      <w:ind w:left="851" w:hanging="851"/>
    </w:pPr>
  </w:style>
  <w:style w:type="paragraph" w:customStyle="1" w:styleId="ZH">
    <w:name w:val="ZH"/>
    <w:rsid w:val="000A339C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rsid w:val="000A339C"/>
    <w:pPr>
      <w:keepNext w:val="0"/>
      <w:spacing w:before="0" w:after="240"/>
    </w:pPr>
  </w:style>
  <w:style w:type="paragraph" w:customStyle="1" w:styleId="ZG">
    <w:name w:val="ZG"/>
    <w:rsid w:val="000A339C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rsid w:val="000A339C"/>
    <w:pPr>
      <w:ind w:left="851" w:hanging="284"/>
    </w:pPr>
  </w:style>
  <w:style w:type="paragraph" w:customStyle="1" w:styleId="B3">
    <w:name w:val="B3"/>
    <w:basedOn w:val="Normal"/>
    <w:rsid w:val="000A339C"/>
    <w:pPr>
      <w:ind w:left="1135" w:hanging="284"/>
    </w:pPr>
  </w:style>
  <w:style w:type="paragraph" w:customStyle="1" w:styleId="B4">
    <w:name w:val="B4"/>
    <w:basedOn w:val="Normal"/>
    <w:rsid w:val="000A339C"/>
    <w:pPr>
      <w:ind w:left="1418" w:hanging="284"/>
    </w:pPr>
  </w:style>
  <w:style w:type="paragraph" w:customStyle="1" w:styleId="B5">
    <w:name w:val="B5"/>
    <w:basedOn w:val="Normal"/>
    <w:rsid w:val="000A339C"/>
    <w:pPr>
      <w:ind w:left="1702" w:hanging="284"/>
    </w:pPr>
  </w:style>
  <w:style w:type="paragraph" w:customStyle="1" w:styleId="ZTD">
    <w:name w:val="ZTD"/>
    <w:basedOn w:val="ZB"/>
    <w:rsid w:val="000A339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A339C"/>
    <w:pPr>
      <w:framePr w:wrap="notBeside" w:y="16161"/>
    </w:pPr>
  </w:style>
  <w:style w:type="paragraph" w:customStyle="1" w:styleId="TAJ">
    <w:name w:val="TAJ"/>
    <w:basedOn w:val="TH"/>
    <w:rsid w:val="000A339C"/>
  </w:style>
  <w:style w:type="paragraph" w:customStyle="1" w:styleId="Guidance">
    <w:name w:val="Guidance"/>
    <w:basedOn w:val="Normal"/>
    <w:rsid w:val="000A339C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5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uiPriority w:val="99"/>
    <w:rsid w:val="00F13360"/>
    <w:rPr>
      <w:color w:val="954F72"/>
      <w:u w:val="single"/>
    </w:rPr>
  </w:style>
  <w:style w:type="character" w:customStyle="1" w:styleId="Heading1Char">
    <w:name w:val="Heading 1 Char"/>
    <w:link w:val="Heading1"/>
    <w:rsid w:val="001F16C3"/>
    <w:rPr>
      <w:rFonts w:ascii="Arial" w:hAnsi="Arial"/>
      <w:sz w:val="36"/>
      <w:lang w:eastAsia="en-US" w:bidi="ar-SA"/>
    </w:rPr>
  </w:style>
  <w:style w:type="character" w:customStyle="1" w:styleId="Heading2Char">
    <w:name w:val="Heading 2 Char"/>
    <w:link w:val="Heading2"/>
    <w:rsid w:val="001F16C3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1F16C3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1F16C3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1F16C3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1F16C3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1F16C3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1F16C3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1F16C3"/>
    <w:rPr>
      <w:rFonts w:ascii="Arial" w:hAnsi="Arial"/>
      <w:sz w:val="36"/>
      <w:lang w:eastAsia="en-US"/>
    </w:rPr>
  </w:style>
  <w:style w:type="paragraph" w:customStyle="1" w:styleId="msonormal0">
    <w:name w:val="msonormal"/>
    <w:basedOn w:val="Normal"/>
    <w:rsid w:val="001F16C3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CommentText">
    <w:name w:val="annotation text"/>
    <w:basedOn w:val="Normal"/>
    <w:link w:val="CommentTextChar"/>
    <w:unhideWhenUsed/>
    <w:rsid w:val="001F16C3"/>
  </w:style>
  <w:style w:type="character" w:customStyle="1" w:styleId="CommentTextChar">
    <w:name w:val="Comment Text Char"/>
    <w:link w:val="CommentText"/>
    <w:rsid w:val="001F16C3"/>
    <w:rPr>
      <w:lang w:eastAsia="en-US"/>
    </w:rPr>
  </w:style>
  <w:style w:type="character" w:customStyle="1" w:styleId="HeaderChar">
    <w:name w:val="Header Char"/>
    <w:link w:val="Header"/>
    <w:rsid w:val="001F16C3"/>
    <w:rPr>
      <w:rFonts w:ascii="Arial" w:hAnsi="Arial"/>
      <w:b/>
      <w:noProof/>
      <w:sz w:val="18"/>
      <w:lang w:eastAsia="ja-JP" w:bidi="ar-SA"/>
    </w:rPr>
  </w:style>
  <w:style w:type="character" w:customStyle="1" w:styleId="FooterChar">
    <w:name w:val="Footer Char"/>
    <w:link w:val="Footer"/>
    <w:rsid w:val="001F16C3"/>
    <w:rPr>
      <w:rFonts w:ascii="Arial" w:hAnsi="Arial"/>
      <w:b/>
      <w:i/>
      <w:noProof/>
      <w:sz w:val="18"/>
      <w:lang w:eastAsia="ja-JP"/>
    </w:rPr>
  </w:style>
  <w:style w:type="paragraph" w:styleId="DocumentMap">
    <w:name w:val="Document Map"/>
    <w:basedOn w:val="Normal"/>
    <w:link w:val="DocumentMapChar"/>
    <w:unhideWhenUsed/>
    <w:rsid w:val="001F16C3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rsid w:val="001F16C3"/>
    <w:rPr>
      <w:rFonts w:ascii="SimSun"/>
      <w:sz w:val="18"/>
      <w:szCs w:val="18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1F16C3"/>
    <w:rPr>
      <w:b/>
      <w:bCs/>
    </w:rPr>
  </w:style>
  <w:style w:type="character" w:customStyle="1" w:styleId="CommentSubjectChar">
    <w:name w:val="Comment Subject Char"/>
    <w:link w:val="CommentSubject"/>
    <w:rsid w:val="001F16C3"/>
    <w:rPr>
      <w:b/>
      <w:bCs/>
      <w:lang w:eastAsia="en-US"/>
    </w:rPr>
  </w:style>
  <w:style w:type="paragraph" w:styleId="Revision">
    <w:name w:val="Revision"/>
    <w:uiPriority w:val="99"/>
    <w:semiHidden/>
    <w:rsid w:val="001F16C3"/>
    <w:rPr>
      <w:lang w:eastAsia="en-US"/>
    </w:rPr>
  </w:style>
  <w:style w:type="paragraph" w:styleId="ListParagraph">
    <w:name w:val="List Paragraph"/>
    <w:basedOn w:val="Normal"/>
    <w:uiPriority w:val="34"/>
    <w:qFormat/>
    <w:rsid w:val="001F16C3"/>
    <w:pPr>
      <w:overflowPunct w:val="0"/>
      <w:autoSpaceDE w:val="0"/>
      <w:autoSpaceDN w:val="0"/>
      <w:adjustRightInd w:val="0"/>
      <w:spacing w:after="0"/>
      <w:ind w:left="720"/>
      <w:contextualSpacing/>
    </w:pPr>
  </w:style>
  <w:style w:type="character" w:customStyle="1" w:styleId="NOZchn">
    <w:name w:val="NO Zchn"/>
    <w:link w:val="NO"/>
    <w:locked/>
    <w:rsid w:val="001F16C3"/>
    <w:rPr>
      <w:lang w:eastAsia="en-US"/>
    </w:rPr>
  </w:style>
  <w:style w:type="character" w:customStyle="1" w:styleId="PLChar">
    <w:name w:val="PL Char"/>
    <w:link w:val="PL"/>
    <w:qFormat/>
    <w:locked/>
    <w:rsid w:val="001F16C3"/>
    <w:rPr>
      <w:rFonts w:ascii="Courier New" w:hAnsi="Courier New"/>
      <w:noProof/>
      <w:sz w:val="16"/>
      <w:lang w:eastAsia="en-US" w:bidi="ar-SA"/>
    </w:rPr>
  </w:style>
  <w:style w:type="character" w:customStyle="1" w:styleId="TALChar">
    <w:name w:val="TAL Char"/>
    <w:link w:val="TAL"/>
    <w:qFormat/>
    <w:locked/>
    <w:rsid w:val="001F16C3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locked/>
    <w:rsid w:val="001F16C3"/>
    <w:rPr>
      <w:rFonts w:ascii="Arial" w:hAnsi="Arial"/>
      <w:sz w:val="18"/>
      <w:lang w:eastAsia="en-US"/>
    </w:rPr>
  </w:style>
  <w:style w:type="character" w:customStyle="1" w:styleId="EXCar">
    <w:name w:val="EX Car"/>
    <w:link w:val="EX"/>
    <w:locked/>
    <w:rsid w:val="001F16C3"/>
    <w:rPr>
      <w:lang w:eastAsia="en-US"/>
    </w:rPr>
  </w:style>
  <w:style w:type="character" w:customStyle="1" w:styleId="B1Char">
    <w:name w:val="B1 Char"/>
    <w:link w:val="B1"/>
    <w:locked/>
    <w:rsid w:val="001F16C3"/>
    <w:rPr>
      <w:lang w:eastAsia="en-US"/>
    </w:rPr>
  </w:style>
  <w:style w:type="character" w:customStyle="1" w:styleId="THChar">
    <w:name w:val="TH Char"/>
    <w:link w:val="TH"/>
    <w:qFormat/>
    <w:locked/>
    <w:rsid w:val="001F16C3"/>
    <w:rPr>
      <w:rFonts w:ascii="Arial" w:hAnsi="Arial"/>
      <w:b/>
      <w:lang w:eastAsia="en-US"/>
    </w:rPr>
  </w:style>
  <w:style w:type="character" w:customStyle="1" w:styleId="TFChar">
    <w:name w:val="TF Char"/>
    <w:link w:val="TF"/>
    <w:locked/>
    <w:rsid w:val="001F16C3"/>
    <w:rPr>
      <w:rFonts w:ascii="Arial" w:hAnsi="Arial"/>
      <w:b/>
      <w:lang w:eastAsia="en-US"/>
    </w:rPr>
  </w:style>
  <w:style w:type="paragraph" w:customStyle="1" w:styleId="TempNote">
    <w:name w:val="TempNote"/>
    <w:basedOn w:val="Normal"/>
    <w:qFormat/>
    <w:rsid w:val="001F16C3"/>
    <w:pPr>
      <w:overflowPunct w:val="0"/>
      <w:autoSpaceDE w:val="0"/>
      <w:autoSpaceDN w:val="0"/>
      <w:adjustRightInd w:val="0"/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1F16C3"/>
    <w:rPr>
      <w:rFonts w:ascii="Arial" w:hAnsi="Arial" w:cs="Arial"/>
      <w:lang w:eastAsia="en-US"/>
    </w:rPr>
  </w:style>
  <w:style w:type="paragraph" w:customStyle="1" w:styleId="AltNormal">
    <w:name w:val="AltNormal"/>
    <w:basedOn w:val="Normal"/>
    <w:link w:val="AltNormalChar"/>
    <w:rsid w:val="001F16C3"/>
    <w:pPr>
      <w:spacing w:before="120" w:after="0"/>
    </w:pPr>
    <w:rPr>
      <w:rFonts w:ascii="Arial" w:hAnsi="Arial"/>
    </w:rPr>
  </w:style>
  <w:style w:type="paragraph" w:customStyle="1" w:styleId="TemplateH3">
    <w:name w:val="TemplateH3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1F16C3"/>
    <w:pPr>
      <w:overflowPunct w:val="0"/>
      <w:autoSpaceDE w:val="0"/>
      <w:autoSpaceDN w:val="0"/>
      <w:adjustRightInd w:val="0"/>
    </w:pPr>
    <w:rPr>
      <w:rFonts w:ascii="Arial" w:hAnsi="Arial" w:cs="Arial"/>
      <w:sz w:val="32"/>
      <w:szCs w:val="32"/>
    </w:rPr>
  </w:style>
  <w:style w:type="character" w:styleId="CommentReference">
    <w:name w:val="annotation reference"/>
    <w:unhideWhenUsed/>
    <w:rsid w:val="001F16C3"/>
    <w:rPr>
      <w:sz w:val="21"/>
      <w:szCs w:val="21"/>
    </w:rPr>
  </w:style>
  <w:style w:type="character" w:customStyle="1" w:styleId="TAHChar">
    <w:name w:val="TAH Char"/>
    <w:link w:val="TAH"/>
    <w:qFormat/>
    <w:locked/>
    <w:rsid w:val="001F16C3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7F17B2"/>
    <w:rPr>
      <w:rFonts w:ascii="Arial" w:hAnsi="Arial"/>
      <w:sz w:val="18"/>
      <w:lang w:val="en-GB" w:eastAsia="en-US"/>
    </w:rPr>
  </w:style>
  <w:style w:type="table" w:customStyle="1" w:styleId="1">
    <w:name w:val="网格型1"/>
    <w:basedOn w:val="TableNormal"/>
    <w:next w:val="TableGrid"/>
    <w:uiPriority w:val="39"/>
    <w:rsid w:val="00054EB8"/>
    <w:rPr>
      <w:rFonts w:ascii="Calibri" w:eastAsia="SimSun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016FF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924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2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1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3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4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oter" Target="foot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2FCBEEB-AE4B-4B5F-8A65-3626A5407D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843</Words>
  <Characters>18294</Characters>
  <Application>Microsoft Office Word</Application>
  <DocSecurity>0</DocSecurity>
  <Lines>152</Lines>
  <Paragraphs>38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19099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 rev1</cp:lastModifiedBy>
  <cp:revision>4</cp:revision>
  <cp:lastPrinted>2019-02-25T14:05:00Z</cp:lastPrinted>
  <dcterms:created xsi:type="dcterms:W3CDTF">2021-10-19T12:16:00Z</dcterms:created>
  <dcterms:modified xsi:type="dcterms:W3CDTF">2021-10-19T12:33:00Z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(2)lgkTQFybyXERmP0dvdSf+w8x7TeYfF89KPNNyyweRWOI7hiLu/g7He22ZUtpNbyTWc4mn2aD
ySiTox2onjmOuzNFqJ1k3/EFb6VHyxHxKK6dG1Jteu9bJaqPVRfACf4sEwzOoMlnFe8wDiru
tqbv09bdulJzWCzaYnr6Jqkg+oHLndxsJkQAFaxb0QvBwxLdX3lIMV6CgTzjD0WZEdrSEbLd
to6uazjH51rgsy+tqK</vt:lpwstr>
  </property>
  <property fmtid="{D5CDD505-2E9C-101B-9397-08002B2CF9AE}" pid="3" name="_2015_ms_pID_7253431">
    <vt:lpwstr>PE5FtjzdavuUbsMhHZ/9gcbnOOEkBgm7Ton6CFDQyn5Z0ovuTN4zdH
Kgp1/iaaySZhPDyIaWvGyHXMXvspKstdbdYRsLfd4KbBdAfcPWjJ1W2Tz2MMuov8qFUzdviM
+SeBxbuHqp/AG1dfyuIxE/WxeqX4MhyZhLUxnAuzH5h0BFFFTyH1H1Uk67dXRjKJBtf9StJR
FhD+WHpwBM62GgLC</vt:lpwstr>
  </property>
</Properties>
</file>